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5090" w:rsidRPr="00335090" w:rsidRDefault="00335090" w:rsidP="003904ED">
      <w:pPr>
        <w:spacing w:after="0"/>
        <w:jc w:val="center"/>
        <w:rPr>
          <w:rFonts w:asciiTheme="minorHAnsi" w:hAnsiTheme="minorHAnsi" w:cstheme="minorHAnsi"/>
          <w:b/>
        </w:rPr>
      </w:pPr>
      <w:r w:rsidRPr="00335090">
        <w:rPr>
          <w:rFonts w:asciiTheme="minorHAnsi" w:hAnsiTheme="minorHAnsi" w:cstheme="minorHAnsi"/>
          <w:b/>
        </w:rPr>
        <w:t>Część 2</w:t>
      </w:r>
    </w:p>
    <w:p w:rsidR="001B4505" w:rsidRPr="00335090" w:rsidRDefault="00335090" w:rsidP="003904ED">
      <w:pPr>
        <w:spacing w:after="0"/>
        <w:jc w:val="center"/>
        <w:rPr>
          <w:rFonts w:asciiTheme="minorHAnsi" w:hAnsiTheme="minorHAnsi" w:cstheme="minorHAnsi"/>
          <w:b/>
        </w:rPr>
      </w:pPr>
      <w:r w:rsidRPr="00335090">
        <w:rPr>
          <w:rFonts w:asciiTheme="minorHAnsi" w:hAnsiTheme="minorHAnsi" w:cstheme="minorHAnsi"/>
          <w:b/>
        </w:rPr>
        <w:t>Dostawa wy</w:t>
      </w:r>
      <w:r w:rsidR="000614CC" w:rsidRPr="00335090">
        <w:rPr>
          <w:rFonts w:asciiTheme="minorHAnsi" w:hAnsiTheme="minorHAnsi" w:cstheme="minorHAnsi"/>
          <w:b/>
        </w:rPr>
        <w:t>po</w:t>
      </w:r>
      <w:r w:rsidRPr="00335090">
        <w:rPr>
          <w:rFonts w:asciiTheme="minorHAnsi" w:hAnsiTheme="minorHAnsi" w:cstheme="minorHAnsi"/>
          <w:b/>
        </w:rPr>
        <w:t>sażenia</w:t>
      </w:r>
      <w:r w:rsidR="0025642D" w:rsidRPr="00335090">
        <w:rPr>
          <w:rFonts w:asciiTheme="minorHAnsi" w:hAnsiTheme="minorHAnsi" w:cstheme="minorHAnsi"/>
          <w:b/>
        </w:rPr>
        <w:t xml:space="preserve"> </w:t>
      </w:r>
      <w:r w:rsidRPr="00335090">
        <w:rPr>
          <w:rFonts w:asciiTheme="minorHAnsi" w:hAnsiTheme="minorHAnsi" w:cstheme="minorHAnsi"/>
          <w:b/>
        </w:rPr>
        <w:t xml:space="preserve">do </w:t>
      </w:r>
      <w:r w:rsidR="0025642D" w:rsidRPr="00335090">
        <w:rPr>
          <w:rFonts w:asciiTheme="minorHAnsi" w:hAnsiTheme="minorHAnsi" w:cstheme="minorHAnsi"/>
          <w:b/>
        </w:rPr>
        <w:t xml:space="preserve">pracowni </w:t>
      </w:r>
      <w:r w:rsidR="000B3351" w:rsidRPr="00335090">
        <w:rPr>
          <w:rFonts w:asciiTheme="minorHAnsi" w:hAnsiTheme="minorHAnsi" w:cstheme="minorHAnsi"/>
          <w:b/>
        </w:rPr>
        <w:t xml:space="preserve">TIK </w:t>
      </w:r>
      <w:r w:rsidR="0025642D" w:rsidRPr="00335090">
        <w:rPr>
          <w:rFonts w:asciiTheme="minorHAnsi" w:hAnsiTheme="minorHAnsi" w:cstheme="minorHAnsi"/>
          <w:b/>
        </w:rPr>
        <w:t xml:space="preserve">w </w:t>
      </w:r>
      <w:r w:rsidR="000614CC" w:rsidRPr="00335090">
        <w:rPr>
          <w:rFonts w:asciiTheme="minorHAnsi" w:hAnsiTheme="minorHAnsi" w:cstheme="minorHAnsi"/>
          <w:b/>
        </w:rPr>
        <w:t>SP Osielsko</w:t>
      </w:r>
      <w:r w:rsidR="000614CC" w:rsidRPr="00335090">
        <w:rPr>
          <w:rFonts w:asciiTheme="minorHAnsi" w:hAnsiTheme="minorHAnsi" w:cstheme="minorHAnsi"/>
          <w:b/>
        </w:rPr>
        <w:br/>
      </w:r>
    </w:p>
    <w:tbl>
      <w:tblPr>
        <w:tblStyle w:val="Tabela-Siatka"/>
        <w:tblW w:w="0" w:type="auto"/>
        <w:tblInd w:w="108" w:type="dxa"/>
        <w:tblLook w:val="04A0"/>
      </w:tblPr>
      <w:tblGrid>
        <w:gridCol w:w="738"/>
        <w:gridCol w:w="8216"/>
      </w:tblGrid>
      <w:tr w:rsidR="00FB0956" w:rsidRPr="00335090" w:rsidTr="003904ED">
        <w:tc>
          <w:tcPr>
            <w:tcW w:w="738" w:type="dxa"/>
            <w:vAlign w:val="center"/>
          </w:tcPr>
          <w:p w:rsidR="00FB0956" w:rsidRPr="00335090" w:rsidRDefault="00FB0956" w:rsidP="003904ED">
            <w:pPr>
              <w:spacing w:line="259" w:lineRule="auto"/>
              <w:jc w:val="center"/>
              <w:rPr>
                <w:rFonts w:asciiTheme="minorHAnsi" w:hAnsiTheme="minorHAnsi" w:cstheme="minorHAnsi"/>
              </w:rPr>
            </w:pPr>
            <w:r w:rsidRPr="00335090">
              <w:rPr>
                <w:rFonts w:asciiTheme="minorHAnsi" w:hAnsiTheme="minorHAnsi" w:cstheme="minorHAnsi"/>
              </w:rPr>
              <w:t>Lp.</w:t>
            </w:r>
          </w:p>
        </w:tc>
        <w:tc>
          <w:tcPr>
            <w:tcW w:w="8216" w:type="dxa"/>
          </w:tcPr>
          <w:p w:rsidR="00FB0956" w:rsidRPr="00335090" w:rsidRDefault="00FB0956" w:rsidP="003904ED">
            <w:pPr>
              <w:spacing w:line="259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335090">
              <w:rPr>
                <w:rFonts w:asciiTheme="minorHAnsi" w:hAnsiTheme="minorHAnsi" w:cstheme="minorHAnsi"/>
                <w:b/>
                <w:bCs/>
              </w:rPr>
              <w:t>Opis przedmiotu zamówienia</w:t>
            </w:r>
          </w:p>
        </w:tc>
      </w:tr>
      <w:tr w:rsidR="00FB0956" w:rsidRPr="00335090" w:rsidTr="003904ED">
        <w:tc>
          <w:tcPr>
            <w:tcW w:w="738" w:type="dxa"/>
            <w:vAlign w:val="center"/>
          </w:tcPr>
          <w:p w:rsidR="00FB0956" w:rsidRPr="00335090" w:rsidRDefault="00FB0956" w:rsidP="003904ED">
            <w:pPr>
              <w:spacing w:line="259" w:lineRule="auto"/>
              <w:jc w:val="center"/>
              <w:rPr>
                <w:rFonts w:asciiTheme="minorHAnsi" w:hAnsiTheme="minorHAnsi" w:cstheme="minorHAnsi"/>
              </w:rPr>
            </w:pPr>
            <w:r w:rsidRPr="00335090"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8216" w:type="dxa"/>
          </w:tcPr>
          <w:p w:rsidR="00FB0956" w:rsidRPr="00335090" w:rsidRDefault="00FB0956" w:rsidP="003904ED">
            <w:pPr>
              <w:spacing w:line="259" w:lineRule="auto"/>
              <w:rPr>
                <w:rFonts w:asciiTheme="minorHAnsi" w:hAnsiTheme="minorHAnsi" w:cstheme="minorHAnsi"/>
                <w:b/>
              </w:rPr>
            </w:pPr>
            <w:r w:rsidRPr="00335090">
              <w:rPr>
                <w:rFonts w:asciiTheme="minorHAnsi" w:hAnsiTheme="minorHAnsi" w:cstheme="minorHAnsi"/>
                <w:b/>
              </w:rPr>
              <w:t>Interaktywna podłoga</w:t>
            </w:r>
            <w:r w:rsidR="003904ED" w:rsidRPr="00335090">
              <w:rPr>
                <w:rFonts w:asciiTheme="minorHAnsi" w:hAnsiTheme="minorHAnsi" w:cstheme="minorHAnsi"/>
                <w:b/>
              </w:rPr>
              <w:t>-</w:t>
            </w:r>
            <w:r w:rsidRPr="00335090">
              <w:rPr>
                <w:rFonts w:asciiTheme="minorHAnsi" w:hAnsiTheme="minorHAnsi" w:cstheme="minorHAnsi"/>
                <w:b/>
              </w:rPr>
              <w:t xml:space="preserve"> 1 szt.</w:t>
            </w:r>
          </w:p>
          <w:p w:rsidR="00FB0956" w:rsidRPr="00335090" w:rsidRDefault="00FB0956" w:rsidP="00C00629">
            <w:pPr>
              <w:spacing w:line="259" w:lineRule="auto"/>
              <w:jc w:val="both"/>
              <w:rPr>
                <w:rFonts w:asciiTheme="minorHAnsi" w:hAnsiTheme="minorHAnsi" w:cstheme="minorHAnsi"/>
              </w:rPr>
            </w:pPr>
            <w:r w:rsidRPr="00335090">
              <w:rPr>
                <w:rFonts w:asciiTheme="minorHAnsi" w:hAnsiTheme="minorHAnsi" w:cstheme="minorHAnsi"/>
              </w:rPr>
              <w:t>Interaktywne urządzenie projekcyjne spełniające jednocześnie funkcj</w:t>
            </w:r>
            <w:r w:rsidR="008F77A3" w:rsidRPr="00335090">
              <w:rPr>
                <w:rFonts w:asciiTheme="minorHAnsi" w:hAnsiTheme="minorHAnsi" w:cstheme="minorHAnsi"/>
              </w:rPr>
              <w:t>ę</w:t>
            </w:r>
            <w:r w:rsidRPr="00335090">
              <w:rPr>
                <w:rFonts w:asciiTheme="minorHAnsi" w:hAnsiTheme="minorHAnsi" w:cstheme="minorHAnsi"/>
              </w:rPr>
              <w:t xml:space="preserve"> podłogi i tablicy interaktywnej, przeznaczone do pracy z dziećmi w wieku szkolnym i przedszkolnym. Interakcja polegająca na połączeniu ruchu z wyświetlanym obrazem. </w:t>
            </w:r>
            <w:r w:rsidR="008F77A3" w:rsidRPr="00335090">
              <w:rPr>
                <w:rFonts w:asciiTheme="minorHAnsi" w:hAnsiTheme="minorHAnsi" w:cstheme="minorHAnsi"/>
              </w:rPr>
              <w:t>U</w:t>
            </w:r>
            <w:r w:rsidRPr="00335090">
              <w:rPr>
                <w:rFonts w:asciiTheme="minorHAnsi" w:hAnsiTheme="minorHAnsi" w:cstheme="minorHAnsi"/>
              </w:rPr>
              <w:t>rządzenie powinno posiadać pakiet gier i zabaw edukacyjnych i ruchowych oraz umożliwiać wykorzystanie interaktywnego pisaka.</w:t>
            </w:r>
          </w:p>
          <w:p w:rsidR="003904ED" w:rsidRPr="00335090" w:rsidRDefault="003904ED" w:rsidP="003904ED">
            <w:pPr>
              <w:spacing w:line="259" w:lineRule="auto"/>
              <w:rPr>
                <w:rFonts w:asciiTheme="minorHAnsi" w:hAnsiTheme="minorHAnsi" w:cstheme="minorHAnsi"/>
                <w:bCs/>
              </w:rPr>
            </w:pPr>
          </w:p>
          <w:p w:rsidR="00FB0956" w:rsidRPr="00335090" w:rsidRDefault="00FB0956" w:rsidP="003904ED">
            <w:pPr>
              <w:spacing w:line="259" w:lineRule="auto"/>
              <w:rPr>
                <w:rFonts w:asciiTheme="minorHAnsi" w:hAnsiTheme="minorHAnsi" w:cstheme="minorHAnsi"/>
                <w:bCs/>
              </w:rPr>
            </w:pPr>
            <w:r w:rsidRPr="00335090">
              <w:rPr>
                <w:rFonts w:asciiTheme="minorHAnsi" w:hAnsiTheme="minorHAnsi" w:cstheme="minorHAnsi"/>
                <w:bCs/>
              </w:rPr>
              <w:t>Specyfikacja:</w:t>
            </w:r>
          </w:p>
          <w:p w:rsidR="00FB0956" w:rsidRPr="00335090" w:rsidRDefault="003904ED" w:rsidP="003904ED">
            <w:pPr>
              <w:rPr>
                <w:rFonts w:asciiTheme="minorHAnsi" w:hAnsiTheme="minorHAnsi" w:cstheme="minorHAnsi"/>
              </w:rPr>
            </w:pPr>
            <w:r w:rsidRPr="00335090">
              <w:rPr>
                <w:rFonts w:asciiTheme="minorHAnsi" w:hAnsiTheme="minorHAnsi" w:cstheme="minorHAnsi"/>
              </w:rPr>
              <w:t xml:space="preserve">- </w:t>
            </w:r>
            <w:r w:rsidR="00FB0956" w:rsidRPr="00335090">
              <w:rPr>
                <w:rFonts w:asciiTheme="minorHAnsi" w:hAnsiTheme="minorHAnsi" w:cstheme="minorHAnsi"/>
              </w:rPr>
              <w:t>Jasność umożliwiająca wyświetlanie bezpośrednio na podłodze</w:t>
            </w:r>
          </w:p>
          <w:p w:rsidR="00FB0956" w:rsidRPr="00335090" w:rsidRDefault="003904ED" w:rsidP="003904ED">
            <w:pPr>
              <w:rPr>
                <w:rFonts w:asciiTheme="minorHAnsi" w:hAnsiTheme="minorHAnsi" w:cstheme="minorHAnsi"/>
              </w:rPr>
            </w:pPr>
            <w:r w:rsidRPr="00335090">
              <w:rPr>
                <w:rFonts w:asciiTheme="minorHAnsi" w:hAnsiTheme="minorHAnsi" w:cstheme="minorHAnsi"/>
              </w:rPr>
              <w:t xml:space="preserve">- </w:t>
            </w:r>
            <w:r w:rsidR="00FB0956" w:rsidRPr="00335090">
              <w:rPr>
                <w:rFonts w:asciiTheme="minorHAnsi" w:hAnsiTheme="minorHAnsi" w:cstheme="minorHAnsi"/>
              </w:rPr>
              <w:t>Żywotność lampy min. 4000 h (cykl podstawowy)</w:t>
            </w:r>
          </w:p>
          <w:p w:rsidR="00FB0956" w:rsidRPr="00335090" w:rsidRDefault="003904ED" w:rsidP="003904ED">
            <w:pPr>
              <w:rPr>
                <w:rFonts w:asciiTheme="minorHAnsi" w:hAnsiTheme="minorHAnsi" w:cstheme="minorHAnsi"/>
              </w:rPr>
            </w:pPr>
            <w:r w:rsidRPr="00335090">
              <w:rPr>
                <w:rFonts w:asciiTheme="minorHAnsi" w:hAnsiTheme="minorHAnsi" w:cstheme="minorHAnsi"/>
              </w:rPr>
              <w:t xml:space="preserve">- </w:t>
            </w:r>
            <w:r w:rsidR="00FB0956" w:rsidRPr="00335090">
              <w:rPr>
                <w:rFonts w:asciiTheme="minorHAnsi" w:hAnsiTheme="minorHAnsi" w:cstheme="minorHAnsi"/>
              </w:rPr>
              <w:t xml:space="preserve">Zasilanie 230V </w:t>
            </w:r>
          </w:p>
          <w:p w:rsidR="00FB0956" w:rsidRPr="00335090" w:rsidRDefault="003904ED" w:rsidP="003904ED">
            <w:pPr>
              <w:rPr>
                <w:rFonts w:asciiTheme="minorHAnsi" w:hAnsiTheme="minorHAnsi" w:cstheme="minorHAnsi"/>
              </w:rPr>
            </w:pPr>
            <w:r w:rsidRPr="00335090">
              <w:rPr>
                <w:rFonts w:asciiTheme="minorHAnsi" w:hAnsiTheme="minorHAnsi" w:cstheme="minorHAnsi"/>
              </w:rPr>
              <w:t xml:space="preserve">- </w:t>
            </w:r>
            <w:r w:rsidR="00FB0956" w:rsidRPr="00335090">
              <w:rPr>
                <w:rFonts w:asciiTheme="minorHAnsi" w:hAnsiTheme="minorHAnsi" w:cstheme="minorHAnsi"/>
              </w:rPr>
              <w:t>Procesor Intel lub równoważny</w:t>
            </w:r>
          </w:p>
          <w:p w:rsidR="00FB0956" w:rsidRPr="00335090" w:rsidRDefault="003904ED" w:rsidP="003904ED">
            <w:pPr>
              <w:rPr>
                <w:rFonts w:asciiTheme="minorHAnsi" w:hAnsiTheme="minorHAnsi" w:cstheme="minorHAnsi"/>
              </w:rPr>
            </w:pPr>
            <w:r w:rsidRPr="00335090">
              <w:rPr>
                <w:rFonts w:asciiTheme="minorHAnsi" w:hAnsiTheme="minorHAnsi" w:cstheme="minorHAnsi"/>
              </w:rPr>
              <w:t xml:space="preserve">- </w:t>
            </w:r>
            <w:r w:rsidR="00FB0956" w:rsidRPr="00335090">
              <w:rPr>
                <w:rFonts w:asciiTheme="minorHAnsi" w:hAnsiTheme="minorHAnsi" w:cstheme="minorHAnsi"/>
              </w:rPr>
              <w:t>Dysk</w:t>
            </w:r>
            <w:r w:rsidR="003C1F2A" w:rsidRPr="00335090">
              <w:rPr>
                <w:rFonts w:asciiTheme="minorHAnsi" w:hAnsiTheme="minorHAnsi" w:cstheme="minorHAnsi"/>
              </w:rPr>
              <w:t xml:space="preserve"> </w:t>
            </w:r>
            <w:r w:rsidR="00FB0956" w:rsidRPr="00335090">
              <w:rPr>
                <w:rFonts w:asciiTheme="minorHAnsi" w:hAnsiTheme="minorHAnsi" w:cstheme="minorHAnsi"/>
              </w:rPr>
              <w:t>SSD min. 16 GB</w:t>
            </w:r>
          </w:p>
          <w:p w:rsidR="00FB0956" w:rsidRPr="00335090" w:rsidRDefault="003904ED" w:rsidP="003904ED">
            <w:pPr>
              <w:rPr>
                <w:rFonts w:asciiTheme="minorHAnsi" w:hAnsiTheme="minorHAnsi" w:cstheme="minorHAnsi"/>
              </w:rPr>
            </w:pPr>
            <w:r w:rsidRPr="00335090">
              <w:rPr>
                <w:rFonts w:asciiTheme="minorHAnsi" w:hAnsiTheme="minorHAnsi" w:cstheme="minorHAnsi"/>
              </w:rPr>
              <w:t xml:space="preserve">- </w:t>
            </w:r>
            <w:r w:rsidR="00FB0956" w:rsidRPr="00335090">
              <w:rPr>
                <w:rFonts w:asciiTheme="minorHAnsi" w:hAnsiTheme="minorHAnsi" w:cstheme="minorHAnsi"/>
              </w:rPr>
              <w:t>min. 2 GB</w:t>
            </w:r>
            <w:r w:rsidR="003C1F2A" w:rsidRPr="00335090">
              <w:rPr>
                <w:rFonts w:asciiTheme="minorHAnsi" w:hAnsiTheme="minorHAnsi" w:cstheme="minorHAnsi"/>
              </w:rPr>
              <w:t xml:space="preserve"> RAM</w:t>
            </w:r>
          </w:p>
          <w:p w:rsidR="00FB0956" w:rsidRPr="00335090" w:rsidRDefault="003904ED" w:rsidP="003904ED">
            <w:pPr>
              <w:rPr>
                <w:rFonts w:asciiTheme="minorHAnsi" w:hAnsiTheme="minorHAnsi" w:cstheme="minorHAnsi"/>
              </w:rPr>
            </w:pPr>
            <w:r w:rsidRPr="00335090">
              <w:rPr>
                <w:rFonts w:asciiTheme="minorHAnsi" w:hAnsiTheme="minorHAnsi" w:cstheme="minorHAnsi"/>
              </w:rPr>
              <w:t xml:space="preserve">- </w:t>
            </w:r>
            <w:r w:rsidR="00FB0956" w:rsidRPr="00335090">
              <w:rPr>
                <w:rFonts w:asciiTheme="minorHAnsi" w:hAnsiTheme="minorHAnsi" w:cstheme="minorHAnsi"/>
              </w:rPr>
              <w:t xml:space="preserve">Płyta zintegrowana </w:t>
            </w:r>
          </w:p>
          <w:p w:rsidR="00FB0956" w:rsidRPr="00335090" w:rsidRDefault="003904ED" w:rsidP="003904ED">
            <w:pPr>
              <w:rPr>
                <w:rFonts w:asciiTheme="minorHAnsi" w:hAnsiTheme="minorHAnsi" w:cstheme="minorHAnsi"/>
              </w:rPr>
            </w:pPr>
            <w:r w:rsidRPr="00335090">
              <w:rPr>
                <w:rFonts w:asciiTheme="minorHAnsi" w:hAnsiTheme="minorHAnsi" w:cstheme="minorHAnsi"/>
              </w:rPr>
              <w:t xml:space="preserve">- </w:t>
            </w:r>
            <w:r w:rsidR="00FB0956" w:rsidRPr="00335090">
              <w:rPr>
                <w:rFonts w:asciiTheme="minorHAnsi" w:hAnsiTheme="minorHAnsi" w:cstheme="minorHAnsi"/>
              </w:rPr>
              <w:t>Głośniki wbudowane</w:t>
            </w:r>
            <w:r w:rsidR="00402A55" w:rsidRPr="00335090">
              <w:rPr>
                <w:rFonts w:asciiTheme="minorHAnsi" w:hAnsiTheme="minorHAnsi" w:cstheme="minorHAnsi"/>
              </w:rPr>
              <w:t>,</w:t>
            </w:r>
            <w:r w:rsidR="00FB0956" w:rsidRPr="00335090">
              <w:rPr>
                <w:rFonts w:asciiTheme="minorHAnsi" w:hAnsiTheme="minorHAnsi" w:cstheme="minorHAnsi"/>
              </w:rPr>
              <w:t xml:space="preserve"> min. 10 W</w:t>
            </w:r>
          </w:p>
          <w:p w:rsidR="00FB0956" w:rsidRPr="00335090" w:rsidRDefault="003904ED" w:rsidP="003904ED">
            <w:pPr>
              <w:rPr>
                <w:rFonts w:asciiTheme="minorHAnsi" w:hAnsiTheme="minorHAnsi" w:cstheme="minorHAnsi"/>
              </w:rPr>
            </w:pPr>
            <w:r w:rsidRPr="00335090">
              <w:rPr>
                <w:rFonts w:asciiTheme="minorHAnsi" w:hAnsiTheme="minorHAnsi" w:cstheme="minorHAnsi"/>
              </w:rPr>
              <w:t xml:space="preserve">- </w:t>
            </w:r>
            <w:r w:rsidR="00FB0956" w:rsidRPr="00335090">
              <w:rPr>
                <w:rFonts w:asciiTheme="minorHAnsi" w:hAnsiTheme="minorHAnsi" w:cstheme="minorHAnsi"/>
              </w:rPr>
              <w:t>System operacyjny dowolny</w:t>
            </w:r>
          </w:p>
          <w:p w:rsidR="00FB0956" w:rsidRPr="00335090" w:rsidRDefault="003904ED" w:rsidP="003904ED">
            <w:pPr>
              <w:rPr>
                <w:rFonts w:asciiTheme="minorHAnsi" w:hAnsiTheme="minorHAnsi" w:cstheme="minorHAnsi"/>
              </w:rPr>
            </w:pPr>
            <w:r w:rsidRPr="00335090">
              <w:rPr>
                <w:rFonts w:asciiTheme="minorHAnsi" w:hAnsiTheme="minorHAnsi" w:cstheme="minorHAnsi"/>
              </w:rPr>
              <w:t xml:space="preserve">- </w:t>
            </w:r>
            <w:r w:rsidR="00FB0956" w:rsidRPr="00335090">
              <w:rPr>
                <w:rFonts w:asciiTheme="minorHAnsi" w:hAnsiTheme="minorHAnsi" w:cstheme="minorHAnsi"/>
              </w:rPr>
              <w:t>Możliwość projekcji centralnej</w:t>
            </w:r>
          </w:p>
          <w:p w:rsidR="00FB0956" w:rsidRPr="00335090" w:rsidRDefault="003904ED" w:rsidP="003904ED">
            <w:pPr>
              <w:rPr>
                <w:rFonts w:asciiTheme="minorHAnsi" w:hAnsiTheme="minorHAnsi" w:cstheme="minorHAnsi"/>
              </w:rPr>
            </w:pPr>
            <w:r w:rsidRPr="00335090">
              <w:rPr>
                <w:rFonts w:asciiTheme="minorHAnsi" w:hAnsiTheme="minorHAnsi" w:cstheme="minorHAnsi"/>
              </w:rPr>
              <w:t xml:space="preserve">- </w:t>
            </w:r>
            <w:r w:rsidR="00FB0956" w:rsidRPr="00335090">
              <w:rPr>
                <w:rFonts w:asciiTheme="minorHAnsi" w:hAnsiTheme="minorHAnsi" w:cstheme="minorHAnsi"/>
              </w:rPr>
              <w:t xml:space="preserve">Gniazdo USB 3.0 w panelu zewnętrznym </w:t>
            </w:r>
          </w:p>
          <w:p w:rsidR="00FB0956" w:rsidRPr="00335090" w:rsidRDefault="003904ED" w:rsidP="003904ED">
            <w:pPr>
              <w:rPr>
                <w:rFonts w:asciiTheme="minorHAnsi" w:hAnsiTheme="minorHAnsi" w:cstheme="minorHAnsi"/>
              </w:rPr>
            </w:pPr>
            <w:r w:rsidRPr="00335090">
              <w:rPr>
                <w:rFonts w:asciiTheme="minorHAnsi" w:hAnsiTheme="minorHAnsi" w:cstheme="minorHAnsi"/>
              </w:rPr>
              <w:t xml:space="preserve">- </w:t>
            </w:r>
            <w:r w:rsidR="00FB0956" w:rsidRPr="00335090">
              <w:rPr>
                <w:rFonts w:asciiTheme="minorHAnsi" w:hAnsiTheme="minorHAnsi" w:cstheme="minorHAnsi"/>
              </w:rPr>
              <w:t>Gniazda</w:t>
            </w:r>
            <w:r w:rsidR="003C1F2A" w:rsidRPr="00335090">
              <w:rPr>
                <w:rFonts w:asciiTheme="minorHAnsi" w:hAnsiTheme="minorHAnsi" w:cstheme="minorHAnsi"/>
              </w:rPr>
              <w:t xml:space="preserve"> </w:t>
            </w:r>
            <w:r w:rsidR="00FB0956" w:rsidRPr="00335090">
              <w:rPr>
                <w:rFonts w:asciiTheme="minorHAnsi" w:hAnsiTheme="minorHAnsi" w:cstheme="minorHAnsi"/>
              </w:rPr>
              <w:t>Audio, MIC, LAN</w:t>
            </w:r>
          </w:p>
          <w:p w:rsidR="00FB0956" w:rsidRPr="00335090" w:rsidRDefault="003904ED" w:rsidP="003904ED">
            <w:pPr>
              <w:rPr>
                <w:rFonts w:asciiTheme="minorHAnsi" w:hAnsiTheme="minorHAnsi" w:cstheme="minorHAnsi"/>
              </w:rPr>
            </w:pPr>
            <w:r w:rsidRPr="00335090">
              <w:rPr>
                <w:rFonts w:asciiTheme="minorHAnsi" w:hAnsiTheme="minorHAnsi" w:cstheme="minorHAnsi"/>
              </w:rPr>
              <w:t xml:space="preserve">- </w:t>
            </w:r>
            <w:r w:rsidR="00FB0956" w:rsidRPr="00335090">
              <w:rPr>
                <w:rFonts w:asciiTheme="minorHAnsi" w:hAnsiTheme="minorHAnsi" w:cstheme="minorHAnsi"/>
              </w:rPr>
              <w:t>Możliwość montażu do ściany</w:t>
            </w:r>
          </w:p>
          <w:p w:rsidR="00FB0956" w:rsidRPr="00335090" w:rsidRDefault="003904ED" w:rsidP="003904ED">
            <w:pPr>
              <w:rPr>
                <w:rFonts w:asciiTheme="minorHAnsi" w:hAnsiTheme="minorHAnsi" w:cstheme="minorHAnsi"/>
              </w:rPr>
            </w:pPr>
            <w:r w:rsidRPr="00335090">
              <w:rPr>
                <w:rFonts w:asciiTheme="minorHAnsi" w:hAnsiTheme="minorHAnsi" w:cstheme="minorHAnsi"/>
              </w:rPr>
              <w:t xml:space="preserve">- </w:t>
            </w:r>
            <w:r w:rsidR="00FB0956" w:rsidRPr="00335090">
              <w:rPr>
                <w:rFonts w:asciiTheme="minorHAnsi" w:hAnsiTheme="minorHAnsi" w:cstheme="minorHAnsi"/>
              </w:rPr>
              <w:t>Obsługa za pomocą pilota</w:t>
            </w:r>
          </w:p>
          <w:p w:rsidR="00FB0956" w:rsidRPr="00335090" w:rsidRDefault="003904ED" w:rsidP="003904ED">
            <w:pPr>
              <w:rPr>
                <w:rFonts w:asciiTheme="minorHAnsi" w:hAnsiTheme="minorHAnsi" w:cstheme="minorHAnsi"/>
              </w:rPr>
            </w:pPr>
            <w:r w:rsidRPr="00335090">
              <w:rPr>
                <w:rFonts w:asciiTheme="minorHAnsi" w:hAnsiTheme="minorHAnsi" w:cstheme="minorHAnsi"/>
              </w:rPr>
              <w:t xml:space="preserve">- </w:t>
            </w:r>
            <w:r w:rsidR="00FB0956" w:rsidRPr="00335090">
              <w:rPr>
                <w:rFonts w:asciiTheme="minorHAnsi" w:hAnsiTheme="minorHAnsi" w:cstheme="minorHAnsi"/>
              </w:rPr>
              <w:t>Podział gier na grupy</w:t>
            </w:r>
          </w:p>
          <w:p w:rsidR="00FB0956" w:rsidRPr="00335090" w:rsidRDefault="003904ED" w:rsidP="003904ED">
            <w:pPr>
              <w:rPr>
                <w:rFonts w:asciiTheme="minorHAnsi" w:hAnsiTheme="minorHAnsi" w:cstheme="minorHAnsi"/>
              </w:rPr>
            </w:pPr>
            <w:r w:rsidRPr="00335090">
              <w:rPr>
                <w:rFonts w:asciiTheme="minorHAnsi" w:hAnsiTheme="minorHAnsi" w:cstheme="minorHAnsi"/>
              </w:rPr>
              <w:t xml:space="preserve">- </w:t>
            </w:r>
            <w:r w:rsidR="00FB0956" w:rsidRPr="00335090">
              <w:rPr>
                <w:rFonts w:asciiTheme="minorHAnsi" w:hAnsiTheme="minorHAnsi" w:cstheme="minorHAnsi"/>
              </w:rPr>
              <w:t>Tryb automatycznego przełączania gier</w:t>
            </w:r>
          </w:p>
          <w:p w:rsidR="00FB0956" w:rsidRPr="00335090" w:rsidRDefault="003904ED" w:rsidP="003904ED">
            <w:pPr>
              <w:rPr>
                <w:rFonts w:asciiTheme="minorHAnsi" w:hAnsiTheme="minorHAnsi" w:cstheme="minorHAnsi"/>
              </w:rPr>
            </w:pPr>
            <w:r w:rsidRPr="00335090">
              <w:rPr>
                <w:rFonts w:asciiTheme="minorHAnsi" w:hAnsiTheme="minorHAnsi" w:cstheme="minorHAnsi"/>
              </w:rPr>
              <w:t xml:space="preserve">- </w:t>
            </w:r>
            <w:r w:rsidR="00FB0956" w:rsidRPr="00335090">
              <w:rPr>
                <w:rFonts w:asciiTheme="minorHAnsi" w:hAnsiTheme="minorHAnsi" w:cstheme="minorHAnsi"/>
              </w:rPr>
              <w:t xml:space="preserve">Typ przewodowej karty sieciowej- 10/100/1000 </w:t>
            </w:r>
            <w:proofErr w:type="spellStart"/>
            <w:r w:rsidR="00FB0956" w:rsidRPr="00335090">
              <w:rPr>
                <w:rFonts w:asciiTheme="minorHAnsi" w:hAnsiTheme="minorHAnsi" w:cstheme="minorHAnsi"/>
              </w:rPr>
              <w:t>Mbit</w:t>
            </w:r>
            <w:proofErr w:type="spellEnd"/>
            <w:r w:rsidR="00FB0956" w:rsidRPr="00335090">
              <w:rPr>
                <w:rFonts w:asciiTheme="minorHAnsi" w:hAnsiTheme="minorHAnsi" w:cstheme="minorHAnsi"/>
              </w:rPr>
              <w:t>/s</w:t>
            </w:r>
          </w:p>
          <w:p w:rsidR="00FB0956" w:rsidRPr="00335090" w:rsidRDefault="003904ED" w:rsidP="003904ED">
            <w:pPr>
              <w:rPr>
                <w:rFonts w:asciiTheme="minorHAnsi" w:hAnsiTheme="minorHAnsi" w:cstheme="minorHAnsi"/>
              </w:rPr>
            </w:pPr>
            <w:r w:rsidRPr="00335090">
              <w:rPr>
                <w:rFonts w:asciiTheme="minorHAnsi" w:hAnsiTheme="minorHAnsi" w:cstheme="minorHAnsi"/>
              </w:rPr>
              <w:t xml:space="preserve">- </w:t>
            </w:r>
            <w:r w:rsidR="00FB0956" w:rsidRPr="00335090">
              <w:rPr>
                <w:rFonts w:asciiTheme="minorHAnsi" w:hAnsiTheme="minorHAnsi" w:cstheme="minorHAnsi"/>
              </w:rPr>
              <w:t>Typ bezprzewodowej karty sieciowej- IEEE 802.11n/g//b</w:t>
            </w:r>
          </w:p>
          <w:p w:rsidR="00FB0956" w:rsidRPr="00335090" w:rsidRDefault="003904ED" w:rsidP="003904ED">
            <w:pPr>
              <w:rPr>
                <w:rFonts w:asciiTheme="minorHAnsi" w:hAnsiTheme="minorHAnsi" w:cstheme="minorHAnsi"/>
              </w:rPr>
            </w:pPr>
            <w:r w:rsidRPr="00335090">
              <w:rPr>
                <w:rFonts w:asciiTheme="minorHAnsi" w:hAnsiTheme="minorHAnsi" w:cstheme="minorHAnsi"/>
              </w:rPr>
              <w:t xml:space="preserve">- </w:t>
            </w:r>
            <w:r w:rsidR="00FB0956" w:rsidRPr="00335090">
              <w:rPr>
                <w:rFonts w:asciiTheme="minorHAnsi" w:hAnsiTheme="minorHAnsi" w:cstheme="minorHAnsi"/>
              </w:rPr>
              <w:t>Gotowy do połączenia internetowego</w:t>
            </w:r>
          </w:p>
          <w:p w:rsidR="00FB0956" w:rsidRPr="00335090" w:rsidRDefault="003904ED" w:rsidP="003904ED">
            <w:pPr>
              <w:rPr>
                <w:rFonts w:asciiTheme="minorHAnsi" w:hAnsiTheme="minorHAnsi" w:cstheme="minorHAnsi"/>
              </w:rPr>
            </w:pPr>
            <w:r w:rsidRPr="00335090">
              <w:rPr>
                <w:rFonts w:asciiTheme="minorHAnsi" w:hAnsiTheme="minorHAnsi" w:cstheme="minorHAnsi"/>
              </w:rPr>
              <w:t xml:space="preserve">- </w:t>
            </w:r>
            <w:r w:rsidR="00FB0956" w:rsidRPr="00335090">
              <w:rPr>
                <w:rFonts w:asciiTheme="minorHAnsi" w:hAnsiTheme="minorHAnsi" w:cstheme="minorHAnsi"/>
              </w:rPr>
              <w:t>Możliwość dodawania gier przez Internet</w:t>
            </w:r>
          </w:p>
          <w:p w:rsidR="00FB0956" w:rsidRPr="00335090" w:rsidRDefault="003904ED" w:rsidP="003904ED">
            <w:pPr>
              <w:rPr>
                <w:rFonts w:asciiTheme="minorHAnsi" w:hAnsiTheme="minorHAnsi" w:cstheme="minorHAnsi"/>
              </w:rPr>
            </w:pPr>
            <w:r w:rsidRPr="00335090">
              <w:rPr>
                <w:rFonts w:asciiTheme="minorHAnsi" w:hAnsiTheme="minorHAnsi" w:cstheme="minorHAnsi"/>
              </w:rPr>
              <w:t xml:space="preserve">- </w:t>
            </w:r>
            <w:r w:rsidR="00FB0956" w:rsidRPr="00335090">
              <w:rPr>
                <w:rFonts w:asciiTheme="minorHAnsi" w:hAnsiTheme="minorHAnsi" w:cstheme="minorHAnsi"/>
              </w:rPr>
              <w:t>Możliwość zdalnej aktualizacji</w:t>
            </w:r>
          </w:p>
          <w:p w:rsidR="00FB0956" w:rsidRPr="00335090" w:rsidRDefault="003904ED" w:rsidP="003904ED">
            <w:pPr>
              <w:rPr>
                <w:rFonts w:asciiTheme="minorHAnsi" w:hAnsiTheme="minorHAnsi" w:cstheme="minorHAnsi"/>
              </w:rPr>
            </w:pPr>
            <w:r w:rsidRPr="00335090">
              <w:rPr>
                <w:rFonts w:asciiTheme="minorHAnsi" w:hAnsiTheme="minorHAnsi" w:cstheme="minorHAnsi"/>
              </w:rPr>
              <w:t xml:space="preserve">- </w:t>
            </w:r>
            <w:proofErr w:type="spellStart"/>
            <w:r w:rsidR="00FB0956" w:rsidRPr="00335090">
              <w:rPr>
                <w:rFonts w:asciiTheme="minorHAnsi" w:hAnsiTheme="minorHAnsi" w:cstheme="minorHAnsi"/>
              </w:rPr>
              <w:t>WiFi</w:t>
            </w:r>
            <w:proofErr w:type="spellEnd"/>
          </w:p>
          <w:p w:rsidR="00FB0956" w:rsidRPr="00335090" w:rsidRDefault="003904ED" w:rsidP="003904ED">
            <w:pPr>
              <w:rPr>
                <w:rFonts w:asciiTheme="minorHAnsi" w:hAnsiTheme="minorHAnsi" w:cstheme="minorHAnsi"/>
              </w:rPr>
            </w:pPr>
            <w:r w:rsidRPr="00335090">
              <w:rPr>
                <w:rFonts w:asciiTheme="minorHAnsi" w:hAnsiTheme="minorHAnsi" w:cstheme="minorHAnsi"/>
              </w:rPr>
              <w:t xml:space="preserve">- </w:t>
            </w:r>
            <w:r w:rsidR="00FB0956" w:rsidRPr="00335090">
              <w:rPr>
                <w:rFonts w:asciiTheme="minorHAnsi" w:hAnsiTheme="minorHAnsi" w:cstheme="minorHAnsi"/>
              </w:rPr>
              <w:t>Interaktywny pisak</w:t>
            </w:r>
          </w:p>
          <w:p w:rsidR="00FB0956" w:rsidRPr="00335090" w:rsidRDefault="003904ED" w:rsidP="003904ED">
            <w:pPr>
              <w:rPr>
                <w:rFonts w:asciiTheme="minorHAnsi" w:hAnsiTheme="minorHAnsi" w:cstheme="minorHAnsi"/>
              </w:rPr>
            </w:pPr>
            <w:r w:rsidRPr="00335090">
              <w:rPr>
                <w:rFonts w:asciiTheme="minorHAnsi" w:hAnsiTheme="minorHAnsi" w:cstheme="minorHAnsi"/>
              </w:rPr>
              <w:t xml:space="preserve">- </w:t>
            </w:r>
            <w:r w:rsidR="00FB0956" w:rsidRPr="00335090">
              <w:rPr>
                <w:rFonts w:asciiTheme="minorHAnsi" w:hAnsiTheme="minorHAnsi" w:cstheme="minorHAnsi"/>
              </w:rPr>
              <w:t>Gwarancja z wyłączeniem lampy</w:t>
            </w:r>
            <w:r w:rsidRPr="00335090">
              <w:rPr>
                <w:rFonts w:asciiTheme="minorHAnsi" w:hAnsiTheme="minorHAnsi" w:cstheme="minorHAnsi"/>
              </w:rPr>
              <w:t>-</w:t>
            </w:r>
            <w:r w:rsidR="00FB0956" w:rsidRPr="00335090">
              <w:rPr>
                <w:rFonts w:asciiTheme="minorHAnsi" w:hAnsiTheme="minorHAnsi" w:cstheme="minorHAnsi"/>
              </w:rPr>
              <w:t xml:space="preserve"> 24 miesiące</w:t>
            </w:r>
          </w:p>
          <w:p w:rsidR="00FB0956" w:rsidRPr="00335090" w:rsidRDefault="003904ED" w:rsidP="00402A55">
            <w:pPr>
              <w:rPr>
                <w:rFonts w:asciiTheme="minorHAnsi" w:hAnsiTheme="minorHAnsi" w:cstheme="minorHAnsi"/>
              </w:rPr>
            </w:pPr>
            <w:r w:rsidRPr="00335090">
              <w:rPr>
                <w:rFonts w:asciiTheme="minorHAnsi" w:hAnsiTheme="minorHAnsi" w:cstheme="minorHAnsi"/>
              </w:rPr>
              <w:t xml:space="preserve">- </w:t>
            </w:r>
            <w:r w:rsidR="00FB0956" w:rsidRPr="00335090">
              <w:rPr>
                <w:rFonts w:asciiTheme="minorHAnsi" w:hAnsiTheme="minorHAnsi" w:cstheme="minorHAnsi"/>
              </w:rPr>
              <w:t>Gwarancja na lampę</w:t>
            </w:r>
            <w:r w:rsidRPr="00335090">
              <w:rPr>
                <w:rFonts w:asciiTheme="minorHAnsi" w:hAnsiTheme="minorHAnsi" w:cstheme="minorHAnsi"/>
              </w:rPr>
              <w:t>-</w:t>
            </w:r>
            <w:r w:rsidR="00FB0956" w:rsidRPr="00335090">
              <w:rPr>
                <w:rFonts w:asciiTheme="minorHAnsi" w:hAnsiTheme="minorHAnsi" w:cstheme="minorHAnsi"/>
              </w:rPr>
              <w:t xml:space="preserve"> 12 miesięcy lub 2000 h</w:t>
            </w:r>
          </w:p>
        </w:tc>
      </w:tr>
      <w:tr w:rsidR="00FB0956" w:rsidRPr="00335090" w:rsidTr="003904ED">
        <w:tc>
          <w:tcPr>
            <w:tcW w:w="738" w:type="dxa"/>
            <w:vAlign w:val="center"/>
          </w:tcPr>
          <w:p w:rsidR="00FB0956" w:rsidRPr="00335090" w:rsidRDefault="00FB0956" w:rsidP="003904ED">
            <w:pPr>
              <w:spacing w:line="259" w:lineRule="auto"/>
              <w:jc w:val="center"/>
              <w:rPr>
                <w:rFonts w:asciiTheme="minorHAnsi" w:hAnsiTheme="minorHAnsi" w:cstheme="minorHAnsi"/>
              </w:rPr>
            </w:pPr>
            <w:r w:rsidRPr="00335090">
              <w:rPr>
                <w:rFonts w:asciiTheme="minorHAnsi" w:hAnsiTheme="minorHAnsi" w:cstheme="minorHAnsi"/>
              </w:rPr>
              <w:t>2</w:t>
            </w:r>
          </w:p>
        </w:tc>
        <w:tc>
          <w:tcPr>
            <w:tcW w:w="8216" w:type="dxa"/>
          </w:tcPr>
          <w:p w:rsidR="00FB0956" w:rsidRPr="00335090" w:rsidRDefault="00FB0956" w:rsidP="003904ED">
            <w:pPr>
              <w:spacing w:line="259" w:lineRule="auto"/>
              <w:rPr>
                <w:rFonts w:asciiTheme="minorHAnsi" w:hAnsiTheme="minorHAnsi" w:cstheme="minorHAnsi"/>
                <w:b/>
              </w:rPr>
            </w:pPr>
            <w:r w:rsidRPr="00335090">
              <w:rPr>
                <w:rFonts w:asciiTheme="minorHAnsi" w:hAnsiTheme="minorHAnsi" w:cstheme="minorHAnsi"/>
                <w:b/>
              </w:rPr>
              <w:t>Interaktywna podłoga</w:t>
            </w:r>
            <w:r w:rsidR="003904ED" w:rsidRPr="00335090">
              <w:rPr>
                <w:rFonts w:asciiTheme="minorHAnsi" w:hAnsiTheme="minorHAnsi" w:cstheme="minorHAnsi"/>
                <w:b/>
              </w:rPr>
              <w:t>-</w:t>
            </w:r>
            <w:r w:rsidRPr="00335090">
              <w:rPr>
                <w:rFonts w:asciiTheme="minorHAnsi" w:hAnsiTheme="minorHAnsi" w:cstheme="minorHAnsi"/>
                <w:b/>
              </w:rPr>
              <w:t xml:space="preserve"> </w:t>
            </w:r>
            <w:r w:rsidR="00744169" w:rsidRPr="00335090">
              <w:rPr>
                <w:rFonts w:asciiTheme="minorHAnsi" w:hAnsiTheme="minorHAnsi" w:cstheme="minorHAnsi"/>
                <w:b/>
              </w:rPr>
              <w:t>zestaw</w:t>
            </w:r>
            <w:r w:rsidRPr="00335090">
              <w:rPr>
                <w:rFonts w:asciiTheme="minorHAnsi" w:hAnsiTheme="minorHAnsi" w:cstheme="minorHAnsi"/>
                <w:b/>
              </w:rPr>
              <w:t xml:space="preserve"> gier do nauki kodowania w klasach IV-VIII- 1 </w:t>
            </w:r>
            <w:r w:rsidR="003904ED" w:rsidRPr="00335090">
              <w:rPr>
                <w:rFonts w:asciiTheme="minorHAnsi" w:hAnsiTheme="minorHAnsi" w:cstheme="minorHAnsi"/>
                <w:b/>
              </w:rPr>
              <w:t xml:space="preserve">szt. </w:t>
            </w:r>
          </w:p>
          <w:p w:rsidR="00FB0956" w:rsidRPr="00335090" w:rsidRDefault="003904ED" w:rsidP="00C00629">
            <w:pPr>
              <w:spacing w:line="259" w:lineRule="auto"/>
              <w:jc w:val="both"/>
              <w:rPr>
                <w:rFonts w:asciiTheme="minorHAnsi" w:hAnsiTheme="minorHAnsi" w:cstheme="minorHAnsi"/>
              </w:rPr>
            </w:pPr>
            <w:r w:rsidRPr="00335090">
              <w:rPr>
                <w:rFonts w:asciiTheme="minorHAnsi" w:hAnsiTheme="minorHAnsi" w:cstheme="minorHAnsi"/>
              </w:rPr>
              <w:t xml:space="preserve">Zestaw </w:t>
            </w:r>
            <w:r w:rsidR="00FB0956" w:rsidRPr="00335090">
              <w:rPr>
                <w:rFonts w:asciiTheme="minorHAnsi" w:hAnsiTheme="minorHAnsi" w:cstheme="minorHAnsi"/>
              </w:rPr>
              <w:t xml:space="preserve">gier i zabaw wspierających naukę programowania, dostosowany poziomem trudności do wieku uczniów klas </w:t>
            </w:r>
            <w:r w:rsidRPr="00335090">
              <w:rPr>
                <w:rFonts w:asciiTheme="minorHAnsi" w:hAnsiTheme="minorHAnsi" w:cstheme="minorHAnsi"/>
              </w:rPr>
              <w:t>IV-VIII.</w:t>
            </w:r>
            <w:r w:rsidR="00FB0956" w:rsidRPr="00335090">
              <w:rPr>
                <w:rFonts w:asciiTheme="minorHAnsi" w:hAnsiTheme="minorHAnsi" w:cstheme="minorHAnsi"/>
              </w:rPr>
              <w:t xml:space="preserve"> Kompatybilny z oferowanym sprzętem wymienionym w pozycji 1.</w:t>
            </w:r>
          </w:p>
        </w:tc>
      </w:tr>
      <w:tr w:rsidR="00FB0956" w:rsidRPr="00335090" w:rsidTr="003904ED">
        <w:tc>
          <w:tcPr>
            <w:tcW w:w="738" w:type="dxa"/>
            <w:vAlign w:val="center"/>
          </w:tcPr>
          <w:p w:rsidR="00FB0956" w:rsidRPr="00335090" w:rsidRDefault="00FB0956" w:rsidP="00C00629">
            <w:pPr>
              <w:jc w:val="center"/>
              <w:rPr>
                <w:rFonts w:asciiTheme="minorHAnsi" w:hAnsiTheme="minorHAnsi" w:cstheme="minorHAnsi"/>
              </w:rPr>
            </w:pPr>
            <w:r w:rsidRPr="00335090">
              <w:rPr>
                <w:rFonts w:asciiTheme="minorHAnsi" w:hAnsiTheme="minorHAnsi" w:cstheme="minorHAnsi"/>
              </w:rPr>
              <w:t>3</w:t>
            </w:r>
          </w:p>
        </w:tc>
        <w:tc>
          <w:tcPr>
            <w:tcW w:w="8216" w:type="dxa"/>
          </w:tcPr>
          <w:p w:rsidR="00FB0956" w:rsidRPr="00335090" w:rsidRDefault="00FB0956" w:rsidP="00BD5246">
            <w:pPr>
              <w:rPr>
                <w:rFonts w:asciiTheme="minorHAnsi" w:hAnsiTheme="minorHAnsi" w:cstheme="minorHAnsi"/>
                <w:b/>
              </w:rPr>
            </w:pPr>
            <w:r w:rsidRPr="00335090">
              <w:rPr>
                <w:rFonts w:asciiTheme="minorHAnsi" w:hAnsiTheme="minorHAnsi" w:cstheme="minorHAnsi"/>
                <w:b/>
              </w:rPr>
              <w:t>Interaktywna podłoga</w:t>
            </w:r>
            <w:r w:rsidR="00744169" w:rsidRPr="00335090">
              <w:rPr>
                <w:rFonts w:asciiTheme="minorHAnsi" w:hAnsiTheme="minorHAnsi" w:cstheme="minorHAnsi"/>
                <w:b/>
              </w:rPr>
              <w:t>-</w:t>
            </w:r>
            <w:r w:rsidRPr="00335090">
              <w:rPr>
                <w:rFonts w:asciiTheme="minorHAnsi" w:hAnsiTheme="minorHAnsi" w:cstheme="minorHAnsi"/>
                <w:b/>
              </w:rPr>
              <w:t xml:space="preserve"> </w:t>
            </w:r>
            <w:r w:rsidR="00744169" w:rsidRPr="00335090">
              <w:rPr>
                <w:rFonts w:asciiTheme="minorHAnsi" w:hAnsiTheme="minorHAnsi" w:cstheme="minorHAnsi"/>
                <w:b/>
              </w:rPr>
              <w:t xml:space="preserve">zestaw </w:t>
            </w:r>
            <w:r w:rsidRPr="00335090">
              <w:rPr>
                <w:rFonts w:asciiTheme="minorHAnsi" w:hAnsiTheme="minorHAnsi" w:cstheme="minorHAnsi"/>
                <w:b/>
              </w:rPr>
              <w:t>gier do nauki kodowania w klasach I-III- 1</w:t>
            </w:r>
            <w:r w:rsidR="003904ED" w:rsidRPr="00335090">
              <w:rPr>
                <w:rFonts w:asciiTheme="minorHAnsi" w:hAnsiTheme="minorHAnsi" w:cstheme="minorHAnsi"/>
                <w:b/>
              </w:rPr>
              <w:t xml:space="preserve"> szt.</w:t>
            </w:r>
          </w:p>
          <w:p w:rsidR="00FB0956" w:rsidRPr="00335090" w:rsidRDefault="003904ED" w:rsidP="00C00629">
            <w:pPr>
              <w:jc w:val="both"/>
              <w:rPr>
                <w:rFonts w:asciiTheme="minorHAnsi" w:hAnsiTheme="minorHAnsi" w:cstheme="minorHAnsi"/>
              </w:rPr>
            </w:pPr>
            <w:r w:rsidRPr="00335090">
              <w:rPr>
                <w:rFonts w:asciiTheme="minorHAnsi" w:hAnsiTheme="minorHAnsi" w:cstheme="minorHAnsi"/>
              </w:rPr>
              <w:t xml:space="preserve">Zestaw </w:t>
            </w:r>
            <w:r w:rsidR="00FB0956" w:rsidRPr="00335090">
              <w:rPr>
                <w:rFonts w:asciiTheme="minorHAnsi" w:hAnsiTheme="minorHAnsi" w:cstheme="minorHAnsi"/>
              </w:rPr>
              <w:t xml:space="preserve">gier i zabaw wspierających naukę programowania, dostosowany poziomem trudności do wieku uczniów klas </w:t>
            </w:r>
            <w:r w:rsidRPr="00335090">
              <w:rPr>
                <w:rFonts w:asciiTheme="minorHAnsi" w:hAnsiTheme="minorHAnsi" w:cstheme="minorHAnsi"/>
              </w:rPr>
              <w:t>I-III</w:t>
            </w:r>
            <w:r w:rsidR="00FB0956" w:rsidRPr="00335090">
              <w:rPr>
                <w:rFonts w:asciiTheme="minorHAnsi" w:hAnsiTheme="minorHAnsi" w:cstheme="minorHAnsi"/>
              </w:rPr>
              <w:t>. Kompatybilny z oferowanym sprzętem wymienionym w pozycji 1.</w:t>
            </w:r>
          </w:p>
        </w:tc>
      </w:tr>
      <w:tr w:rsidR="00FB0956" w:rsidRPr="00335090" w:rsidTr="003904ED">
        <w:tc>
          <w:tcPr>
            <w:tcW w:w="738" w:type="dxa"/>
            <w:vAlign w:val="center"/>
          </w:tcPr>
          <w:p w:rsidR="00FB0956" w:rsidRPr="00335090" w:rsidRDefault="00FB0956" w:rsidP="003904ED">
            <w:pPr>
              <w:jc w:val="center"/>
              <w:rPr>
                <w:rFonts w:asciiTheme="minorHAnsi" w:hAnsiTheme="minorHAnsi" w:cstheme="minorHAnsi"/>
              </w:rPr>
            </w:pPr>
            <w:r w:rsidRPr="00335090">
              <w:rPr>
                <w:rFonts w:asciiTheme="minorHAnsi" w:hAnsiTheme="minorHAnsi" w:cstheme="minorHAnsi"/>
              </w:rPr>
              <w:t>4</w:t>
            </w:r>
          </w:p>
        </w:tc>
        <w:tc>
          <w:tcPr>
            <w:tcW w:w="8216" w:type="dxa"/>
          </w:tcPr>
          <w:p w:rsidR="00FB0956" w:rsidRPr="00335090" w:rsidRDefault="00FB0956" w:rsidP="003904ED">
            <w:pPr>
              <w:rPr>
                <w:rFonts w:asciiTheme="minorHAnsi" w:hAnsiTheme="minorHAnsi" w:cstheme="minorHAnsi"/>
                <w:b/>
              </w:rPr>
            </w:pPr>
            <w:r w:rsidRPr="00335090">
              <w:rPr>
                <w:rFonts w:asciiTheme="minorHAnsi" w:hAnsiTheme="minorHAnsi" w:cstheme="minorHAnsi"/>
                <w:b/>
              </w:rPr>
              <w:t>Interaktywna podłoga</w:t>
            </w:r>
            <w:r w:rsidR="00744169" w:rsidRPr="00335090">
              <w:rPr>
                <w:rFonts w:asciiTheme="minorHAnsi" w:hAnsiTheme="minorHAnsi" w:cstheme="minorHAnsi"/>
                <w:b/>
              </w:rPr>
              <w:t>- zestaw</w:t>
            </w:r>
            <w:r w:rsidRPr="00335090">
              <w:rPr>
                <w:rFonts w:asciiTheme="minorHAnsi" w:hAnsiTheme="minorHAnsi" w:cstheme="minorHAnsi"/>
                <w:b/>
              </w:rPr>
              <w:t xml:space="preserve"> gier do nauki kodowania w przedszkolu- 1 </w:t>
            </w:r>
            <w:r w:rsidR="00744169" w:rsidRPr="00335090">
              <w:rPr>
                <w:rFonts w:asciiTheme="minorHAnsi" w:hAnsiTheme="minorHAnsi" w:cstheme="minorHAnsi"/>
                <w:b/>
              </w:rPr>
              <w:t>szt.</w:t>
            </w:r>
          </w:p>
          <w:p w:rsidR="00FB0956" w:rsidRPr="00335090" w:rsidRDefault="00167F9C" w:rsidP="00167F9C">
            <w:pPr>
              <w:jc w:val="both"/>
              <w:rPr>
                <w:rFonts w:asciiTheme="minorHAnsi" w:hAnsiTheme="minorHAnsi" w:cstheme="minorHAnsi"/>
              </w:rPr>
            </w:pPr>
            <w:r w:rsidRPr="00335090">
              <w:rPr>
                <w:rFonts w:asciiTheme="minorHAnsi" w:hAnsiTheme="minorHAnsi" w:cstheme="minorHAnsi"/>
              </w:rPr>
              <w:t xml:space="preserve">Zestaw </w:t>
            </w:r>
            <w:r w:rsidR="00FB0956" w:rsidRPr="00335090">
              <w:rPr>
                <w:rFonts w:asciiTheme="minorHAnsi" w:hAnsiTheme="minorHAnsi" w:cstheme="minorHAnsi"/>
              </w:rPr>
              <w:t xml:space="preserve">gier i zabaw wspierających naukę programowania, dostosowany poziomem </w:t>
            </w:r>
            <w:r w:rsidR="00FB0956" w:rsidRPr="00335090">
              <w:rPr>
                <w:rFonts w:asciiTheme="minorHAnsi" w:hAnsiTheme="minorHAnsi" w:cstheme="minorHAnsi"/>
              </w:rPr>
              <w:lastRenderedPageBreak/>
              <w:t>trudności do wieku dzieci w przedszkolu. Kompatybilny z oferowanym sprzętem wymienionym w pozycji 1.</w:t>
            </w:r>
          </w:p>
        </w:tc>
      </w:tr>
      <w:tr w:rsidR="00FB0956" w:rsidRPr="00335090" w:rsidTr="003904ED">
        <w:tc>
          <w:tcPr>
            <w:tcW w:w="738" w:type="dxa"/>
            <w:vAlign w:val="center"/>
          </w:tcPr>
          <w:p w:rsidR="00FB0956" w:rsidRPr="00335090" w:rsidRDefault="00FB0956" w:rsidP="003904ED">
            <w:pPr>
              <w:jc w:val="center"/>
              <w:rPr>
                <w:rFonts w:asciiTheme="minorHAnsi" w:hAnsiTheme="minorHAnsi" w:cstheme="minorHAnsi"/>
              </w:rPr>
            </w:pPr>
            <w:r w:rsidRPr="00335090">
              <w:rPr>
                <w:rFonts w:asciiTheme="minorHAnsi" w:hAnsiTheme="minorHAnsi" w:cstheme="minorHAnsi"/>
              </w:rPr>
              <w:lastRenderedPageBreak/>
              <w:t>5</w:t>
            </w:r>
          </w:p>
        </w:tc>
        <w:tc>
          <w:tcPr>
            <w:tcW w:w="8216" w:type="dxa"/>
          </w:tcPr>
          <w:p w:rsidR="00FB0956" w:rsidRPr="00335090" w:rsidRDefault="00FB0956" w:rsidP="003904ED">
            <w:pPr>
              <w:rPr>
                <w:rFonts w:asciiTheme="minorHAnsi" w:hAnsiTheme="minorHAnsi" w:cstheme="minorHAnsi"/>
                <w:b/>
              </w:rPr>
            </w:pPr>
            <w:r w:rsidRPr="00335090">
              <w:rPr>
                <w:rFonts w:asciiTheme="minorHAnsi" w:hAnsiTheme="minorHAnsi" w:cstheme="minorHAnsi"/>
                <w:b/>
              </w:rPr>
              <w:t>Mini robot</w:t>
            </w:r>
            <w:r w:rsidR="003904ED" w:rsidRPr="00335090">
              <w:rPr>
                <w:rFonts w:asciiTheme="minorHAnsi" w:hAnsiTheme="minorHAnsi" w:cstheme="minorHAnsi"/>
                <w:b/>
              </w:rPr>
              <w:t>-</w:t>
            </w:r>
            <w:r w:rsidR="00BD5246" w:rsidRPr="00335090">
              <w:rPr>
                <w:rFonts w:asciiTheme="minorHAnsi" w:hAnsiTheme="minorHAnsi" w:cstheme="minorHAnsi"/>
                <w:b/>
              </w:rPr>
              <w:t xml:space="preserve"> </w:t>
            </w:r>
            <w:r w:rsidR="00167F9C" w:rsidRPr="00335090">
              <w:rPr>
                <w:rFonts w:asciiTheme="minorHAnsi" w:hAnsiTheme="minorHAnsi" w:cstheme="minorHAnsi"/>
                <w:b/>
              </w:rPr>
              <w:t>4</w:t>
            </w:r>
            <w:r w:rsidR="00BD5246" w:rsidRPr="00335090">
              <w:rPr>
                <w:rFonts w:asciiTheme="minorHAnsi" w:hAnsiTheme="minorHAnsi" w:cstheme="minorHAnsi"/>
                <w:b/>
              </w:rPr>
              <w:t xml:space="preserve"> </w:t>
            </w:r>
            <w:r w:rsidR="00167F9C" w:rsidRPr="00335090">
              <w:rPr>
                <w:rFonts w:asciiTheme="minorHAnsi" w:hAnsiTheme="minorHAnsi" w:cstheme="minorHAnsi"/>
                <w:b/>
              </w:rPr>
              <w:t>szt.</w:t>
            </w:r>
          </w:p>
          <w:p w:rsidR="00FB0956" w:rsidRPr="00335090" w:rsidRDefault="00FB0956" w:rsidP="00C00629">
            <w:pPr>
              <w:jc w:val="both"/>
              <w:rPr>
                <w:rFonts w:asciiTheme="minorHAnsi" w:hAnsiTheme="minorHAnsi" w:cstheme="minorHAnsi"/>
              </w:rPr>
            </w:pPr>
            <w:r w:rsidRPr="00335090">
              <w:rPr>
                <w:rFonts w:asciiTheme="minorHAnsi" w:hAnsiTheme="minorHAnsi" w:cstheme="minorHAnsi"/>
              </w:rPr>
              <w:t xml:space="preserve">Zestaw 4 </w:t>
            </w:r>
            <w:r w:rsidR="003C1F2A" w:rsidRPr="00335090">
              <w:rPr>
                <w:rFonts w:asciiTheme="minorHAnsi" w:hAnsiTheme="minorHAnsi" w:cstheme="minorHAnsi"/>
              </w:rPr>
              <w:t xml:space="preserve">sztuk </w:t>
            </w:r>
            <w:r w:rsidRPr="00335090">
              <w:rPr>
                <w:rFonts w:asciiTheme="minorHAnsi" w:hAnsiTheme="minorHAnsi" w:cstheme="minorHAnsi"/>
              </w:rPr>
              <w:t xml:space="preserve">programowalnych mini robotów do nauki programowania w klasach </w:t>
            </w:r>
            <w:r w:rsidR="00744169" w:rsidRPr="00335090">
              <w:rPr>
                <w:rFonts w:asciiTheme="minorHAnsi" w:hAnsiTheme="minorHAnsi" w:cstheme="minorHAnsi"/>
              </w:rPr>
              <w:t>I</w:t>
            </w:r>
            <w:r w:rsidR="003904ED" w:rsidRPr="00335090">
              <w:rPr>
                <w:rFonts w:asciiTheme="minorHAnsi" w:hAnsiTheme="minorHAnsi" w:cstheme="minorHAnsi"/>
              </w:rPr>
              <w:t>-</w:t>
            </w:r>
            <w:r w:rsidR="00744169" w:rsidRPr="00335090">
              <w:rPr>
                <w:rFonts w:asciiTheme="minorHAnsi" w:hAnsiTheme="minorHAnsi" w:cstheme="minorHAnsi"/>
              </w:rPr>
              <w:t>III</w:t>
            </w:r>
            <w:r w:rsidRPr="00335090">
              <w:rPr>
                <w:rFonts w:asciiTheme="minorHAnsi" w:hAnsiTheme="minorHAnsi" w:cstheme="minorHAnsi"/>
              </w:rPr>
              <w:t xml:space="preserve"> oraz przedszkolu. </w:t>
            </w:r>
            <w:r w:rsidR="003C1F2A" w:rsidRPr="00335090">
              <w:rPr>
                <w:rFonts w:asciiTheme="minorHAnsi" w:hAnsiTheme="minorHAnsi" w:cstheme="minorHAnsi"/>
              </w:rPr>
              <w:t>Kady m</w:t>
            </w:r>
            <w:r w:rsidRPr="00335090">
              <w:rPr>
                <w:rFonts w:asciiTheme="minorHAnsi" w:hAnsiTheme="minorHAnsi" w:cstheme="minorHAnsi"/>
              </w:rPr>
              <w:t>ini robot powinien stanowić zintegrowaną całość, bez możliwości jego składania z elementów. W zestawie minimum dwa kable USB</w:t>
            </w:r>
            <w:r w:rsidR="003C1F2A" w:rsidRPr="00335090">
              <w:rPr>
                <w:rFonts w:asciiTheme="minorHAnsi" w:hAnsiTheme="minorHAnsi" w:cstheme="minorHAnsi"/>
              </w:rPr>
              <w:t>.</w:t>
            </w:r>
          </w:p>
          <w:p w:rsidR="00744169" w:rsidRPr="00335090" w:rsidRDefault="00744169" w:rsidP="003904ED">
            <w:pPr>
              <w:rPr>
                <w:rFonts w:asciiTheme="minorHAnsi" w:hAnsiTheme="minorHAnsi" w:cstheme="minorHAnsi"/>
                <w:b/>
              </w:rPr>
            </w:pPr>
          </w:p>
          <w:p w:rsidR="00744169" w:rsidRPr="00335090" w:rsidRDefault="00744169" w:rsidP="00744169">
            <w:pPr>
              <w:rPr>
                <w:rFonts w:asciiTheme="minorHAnsi" w:hAnsiTheme="minorHAnsi" w:cstheme="minorHAnsi"/>
                <w:bCs/>
              </w:rPr>
            </w:pPr>
            <w:r w:rsidRPr="00335090">
              <w:rPr>
                <w:rFonts w:asciiTheme="minorHAnsi" w:hAnsiTheme="minorHAnsi" w:cstheme="minorHAnsi"/>
                <w:bCs/>
              </w:rPr>
              <w:t>Specyfikacja:</w:t>
            </w:r>
          </w:p>
          <w:p w:rsidR="00FB0956" w:rsidRPr="00335090" w:rsidRDefault="00744169" w:rsidP="00744169">
            <w:pPr>
              <w:rPr>
                <w:rFonts w:asciiTheme="minorHAnsi" w:hAnsiTheme="minorHAnsi" w:cstheme="minorHAnsi"/>
              </w:rPr>
            </w:pPr>
            <w:r w:rsidRPr="00335090">
              <w:rPr>
                <w:rFonts w:asciiTheme="minorHAnsi" w:hAnsiTheme="minorHAnsi" w:cstheme="minorHAnsi"/>
              </w:rPr>
              <w:t xml:space="preserve">- </w:t>
            </w:r>
            <w:r w:rsidR="003C1F2A" w:rsidRPr="00335090">
              <w:rPr>
                <w:rFonts w:asciiTheme="minorHAnsi" w:hAnsiTheme="minorHAnsi" w:cstheme="minorHAnsi"/>
              </w:rPr>
              <w:t xml:space="preserve">Zasilanie na </w:t>
            </w:r>
            <w:r w:rsidR="00FB0956" w:rsidRPr="00335090">
              <w:rPr>
                <w:rFonts w:asciiTheme="minorHAnsi" w:hAnsiTheme="minorHAnsi" w:cstheme="minorHAnsi"/>
              </w:rPr>
              <w:t>akumulatory  wewnętrzne (ładowanie przez USB)</w:t>
            </w:r>
          </w:p>
          <w:p w:rsidR="00FB0956" w:rsidRPr="00335090" w:rsidRDefault="00744169" w:rsidP="00744169">
            <w:pPr>
              <w:rPr>
                <w:rFonts w:asciiTheme="minorHAnsi" w:hAnsiTheme="minorHAnsi" w:cstheme="minorHAnsi"/>
              </w:rPr>
            </w:pPr>
            <w:r w:rsidRPr="00335090">
              <w:rPr>
                <w:rFonts w:asciiTheme="minorHAnsi" w:hAnsiTheme="minorHAnsi" w:cstheme="minorHAnsi"/>
              </w:rPr>
              <w:t xml:space="preserve">- </w:t>
            </w:r>
            <w:r w:rsidR="003C1F2A" w:rsidRPr="00335090">
              <w:rPr>
                <w:rFonts w:asciiTheme="minorHAnsi" w:hAnsiTheme="minorHAnsi" w:cstheme="minorHAnsi"/>
              </w:rPr>
              <w:t>Czas ładowania akumulatorów</w:t>
            </w:r>
            <w:r w:rsidR="00FB0956" w:rsidRPr="00335090">
              <w:rPr>
                <w:rFonts w:asciiTheme="minorHAnsi" w:hAnsiTheme="minorHAnsi" w:cstheme="minorHAnsi"/>
              </w:rPr>
              <w:t xml:space="preserve"> do 70 min.</w:t>
            </w:r>
          </w:p>
          <w:p w:rsidR="00FB0956" w:rsidRPr="00335090" w:rsidRDefault="00744169" w:rsidP="00744169">
            <w:pPr>
              <w:rPr>
                <w:rFonts w:asciiTheme="minorHAnsi" w:hAnsiTheme="minorHAnsi" w:cstheme="minorHAnsi"/>
              </w:rPr>
            </w:pPr>
            <w:r w:rsidRPr="00335090">
              <w:rPr>
                <w:rFonts w:asciiTheme="minorHAnsi" w:hAnsiTheme="minorHAnsi" w:cstheme="minorHAnsi"/>
              </w:rPr>
              <w:t xml:space="preserve">- </w:t>
            </w:r>
            <w:r w:rsidR="00FB0956" w:rsidRPr="00335090">
              <w:rPr>
                <w:rFonts w:asciiTheme="minorHAnsi" w:hAnsiTheme="minorHAnsi" w:cstheme="minorHAnsi"/>
              </w:rPr>
              <w:t xml:space="preserve">Programowalny </w:t>
            </w:r>
            <w:r w:rsidRPr="00335090">
              <w:rPr>
                <w:rFonts w:asciiTheme="minorHAnsi" w:hAnsiTheme="minorHAnsi" w:cstheme="minorHAnsi"/>
              </w:rPr>
              <w:t xml:space="preserve">1 </w:t>
            </w:r>
            <w:r w:rsidR="00FB0956" w:rsidRPr="00335090">
              <w:rPr>
                <w:rFonts w:asciiTheme="minorHAnsi" w:hAnsiTheme="minorHAnsi" w:cstheme="minorHAnsi"/>
              </w:rPr>
              <w:t xml:space="preserve">przycisk </w:t>
            </w:r>
          </w:p>
          <w:p w:rsidR="00FB0956" w:rsidRPr="00335090" w:rsidRDefault="00744169" w:rsidP="00744169">
            <w:pPr>
              <w:rPr>
                <w:rFonts w:asciiTheme="minorHAnsi" w:hAnsiTheme="minorHAnsi" w:cstheme="minorHAnsi"/>
              </w:rPr>
            </w:pPr>
            <w:r w:rsidRPr="00335090">
              <w:rPr>
                <w:rFonts w:asciiTheme="minorHAnsi" w:hAnsiTheme="minorHAnsi" w:cstheme="minorHAnsi"/>
              </w:rPr>
              <w:t xml:space="preserve">- </w:t>
            </w:r>
            <w:r w:rsidR="00FB0956" w:rsidRPr="00335090">
              <w:rPr>
                <w:rFonts w:asciiTheme="minorHAnsi" w:hAnsiTheme="minorHAnsi" w:cstheme="minorHAnsi"/>
              </w:rPr>
              <w:t>Głośnik emitujący dźwięk</w:t>
            </w:r>
          </w:p>
          <w:p w:rsidR="00FB0956" w:rsidRPr="00335090" w:rsidRDefault="00744169" w:rsidP="00744169">
            <w:pPr>
              <w:rPr>
                <w:rFonts w:asciiTheme="minorHAnsi" w:hAnsiTheme="minorHAnsi" w:cstheme="minorHAnsi"/>
              </w:rPr>
            </w:pPr>
            <w:r w:rsidRPr="00335090">
              <w:rPr>
                <w:rFonts w:asciiTheme="minorHAnsi" w:hAnsiTheme="minorHAnsi" w:cstheme="minorHAnsi"/>
              </w:rPr>
              <w:t xml:space="preserve">- </w:t>
            </w:r>
            <w:r w:rsidR="00FB0956" w:rsidRPr="00335090">
              <w:rPr>
                <w:rFonts w:asciiTheme="minorHAnsi" w:hAnsiTheme="minorHAnsi" w:cstheme="minorHAnsi"/>
              </w:rPr>
              <w:t>Diody emitujące efekty świetlne</w:t>
            </w:r>
          </w:p>
          <w:p w:rsidR="00FB0956" w:rsidRPr="00335090" w:rsidRDefault="00744169" w:rsidP="00744169">
            <w:pPr>
              <w:rPr>
                <w:rFonts w:asciiTheme="minorHAnsi" w:hAnsiTheme="minorHAnsi" w:cstheme="minorHAnsi"/>
              </w:rPr>
            </w:pPr>
            <w:r w:rsidRPr="00335090">
              <w:rPr>
                <w:rFonts w:asciiTheme="minorHAnsi" w:hAnsiTheme="minorHAnsi" w:cstheme="minorHAnsi"/>
              </w:rPr>
              <w:t xml:space="preserve">- </w:t>
            </w:r>
            <w:r w:rsidR="00FB0956" w:rsidRPr="00335090">
              <w:rPr>
                <w:rFonts w:asciiTheme="minorHAnsi" w:hAnsiTheme="minorHAnsi" w:cstheme="minorHAnsi"/>
              </w:rPr>
              <w:t>Czujnik linii i kolorów</w:t>
            </w:r>
          </w:p>
          <w:p w:rsidR="00FB0956" w:rsidRPr="00335090" w:rsidRDefault="00744169" w:rsidP="00744169">
            <w:pPr>
              <w:rPr>
                <w:rFonts w:asciiTheme="minorHAnsi" w:hAnsiTheme="minorHAnsi" w:cstheme="minorHAnsi"/>
              </w:rPr>
            </w:pPr>
            <w:r w:rsidRPr="00335090">
              <w:rPr>
                <w:rFonts w:asciiTheme="minorHAnsi" w:hAnsiTheme="minorHAnsi" w:cstheme="minorHAnsi"/>
              </w:rPr>
              <w:t xml:space="preserve">- </w:t>
            </w:r>
            <w:r w:rsidR="00FB0956" w:rsidRPr="00335090">
              <w:rPr>
                <w:rFonts w:asciiTheme="minorHAnsi" w:hAnsiTheme="minorHAnsi" w:cstheme="minorHAnsi"/>
              </w:rPr>
              <w:t>Czujnik podczerwieni</w:t>
            </w:r>
          </w:p>
          <w:p w:rsidR="00FB0956" w:rsidRPr="00335090" w:rsidRDefault="00744169" w:rsidP="00744169">
            <w:pPr>
              <w:rPr>
                <w:rFonts w:asciiTheme="minorHAnsi" w:hAnsiTheme="minorHAnsi" w:cstheme="minorHAnsi"/>
              </w:rPr>
            </w:pPr>
            <w:r w:rsidRPr="00335090">
              <w:rPr>
                <w:rFonts w:asciiTheme="minorHAnsi" w:hAnsiTheme="minorHAnsi" w:cstheme="minorHAnsi"/>
              </w:rPr>
              <w:t xml:space="preserve">- </w:t>
            </w:r>
            <w:r w:rsidR="00FB0956" w:rsidRPr="00335090">
              <w:rPr>
                <w:rFonts w:asciiTheme="minorHAnsi" w:hAnsiTheme="minorHAnsi" w:cstheme="minorHAnsi"/>
              </w:rPr>
              <w:t xml:space="preserve">Kompatybilność </w:t>
            </w:r>
            <w:r w:rsidR="003C1F2A" w:rsidRPr="00335090">
              <w:rPr>
                <w:rFonts w:asciiTheme="minorHAnsi" w:hAnsiTheme="minorHAnsi" w:cstheme="minorHAnsi"/>
              </w:rPr>
              <w:t>z</w:t>
            </w:r>
            <w:r w:rsidR="00FB0956" w:rsidRPr="00335090">
              <w:rPr>
                <w:rFonts w:asciiTheme="minorHAnsi" w:hAnsiTheme="minorHAnsi" w:cstheme="minorHAnsi"/>
              </w:rPr>
              <w:t xml:space="preserve"> IOS i Android</w:t>
            </w:r>
          </w:p>
          <w:p w:rsidR="00FB0956" w:rsidRPr="00335090" w:rsidRDefault="00744169" w:rsidP="00744169">
            <w:pPr>
              <w:rPr>
                <w:rFonts w:asciiTheme="minorHAnsi" w:hAnsiTheme="minorHAnsi" w:cstheme="minorHAnsi"/>
              </w:rPr>
            </w:pPr>
            <w:r w:rsidRPr="00335090">
              <w:rPr>
                <w:rFonts w:asciiTheme="minorHAnsi" w:hAnsiTheme="minorHAnsi" w:cstheme="minorHAnsi"/>
              </w:rPr>
              <w:t xml:space="preserve">- </w:t>
            </w:r>
            <w:r w:rsidR="00FB0956" w:rsidRPr="00335090">
              <w:rPr>
                <w:rFonts w:asciiTheme="minorHAnsi" w:hAnsiTheme="minorHAnsi" w:cstheme="minorHAnsi"/>
              </w:rPr>
              <w:t>Programowalny za pomocą kolorowych kodów</w:t>
            </w:r>
          </w:p>
          <w:p w:rsidR="00FB0956" w:rsidRPr="00335090" w:rsidRDefault="00744169" w:rsidP="00744169">
            <w:pPr>
              <w:rPr>
                <w:rFonts w:asciiTheme="minorHAnsi" w:hAnsiTheme="minorHAnsi" w:cstheme="minorHAnsi"/>
              </w:rPr>
            </w:pPr>
            <w:r w:rsidRPr="00335090">
              <w:rPr>
                <w:rFonts w:asciiTheme="minorHAnsi" w:hAnsiTheme="minorHAnsi" w:cstheme="minorHAnsi"/>
              </w:rPr>
              <w:t xml:space="preserve">- </w:t>
            </w:r>
            <w:r w:rsidR="00FB0956" w:rsidRPr="00335090">
              <w:rPr>
                <w:rFonts w:asciiTheme="minorHAnsi" w:hAnsiTheme="minorHAnsi" w:cstheme="minorHAnsi"/>
              </w:rPr>
              <w:t>Programowalny za pomocą drewnianych puzzli</w:t>
            </w:r>
          </w:p>
          <w:p w:rsidR="00FB0956" w:rsidRPr="00335090" w:rsidRDefault="00744169" w:rsidP="00744169">
            <w:pPr>
              <w:rPr>
                <w:rFonts w:asciiTheme="minorHAnsi" w:hAnsiTheme="minorHAnsi" w:cstheme="minorHAnsi"/>
              </w:rPr>
            </w:pPr>
            <w:r w:rsidRPr="00335090">
              <w:rPr>
                <w:rFonts w:asciiTheme="minorHAnsi" w:hAnsiTheme="minorHAnsi" w:cstheme="minorHAnsi"/>
              </w:rPr>
              <w:t xml:space="preserve">- </w:t>
            </w:r>
            <w:r w:rsidR="00FB0956" w:rsidRPr="00335090">
              <w:rPr>
                <w:rFonts w:asciiTheme="minorHAnsi" w:hAnsiTheme="minorHAnsi" w:cstheme="minorHAnsi"/>
              </w:rPr>
              <w:t>Programowanie w aplikacji webowej i przez aplikację na urządzenia mobilne</w:t>
            </w:r>
          </w:p>
          <w:p w:rsidR="00FB0956" w:rsidRPr="00335090" w:rsidRDefault="00744169" w:rsidP="00744169">
            <w:pPr>
              <w:rPr>
                <w:rFonts w:asciiTheme="minorHAnsi" w:hAnsiTheme="minorHAnsi" w:cstheme="minorHAnsi"/>
              </w:rPr>
            </w:pPr>
            <w:r w:rsidRPr="00335090">
              <w:rPr>
                <w:rFonts w:asciiTheme="minorHAnsi" w:hAnsiTheme="minorHAnsi" w:cstheme="minorHAnsi"/>
              </w:rPr>
              <w:t xml:space="preserve">- </w:t>
            </w:r>
            <w:r w:rsidR="00FB0956" w:rsidRPr="00335090">
              <w:rPr>
                <w:rFonts w:asciiTheme="minorHAnsi" w:hAnsiTheme="minorHAnsi" w:cstheme="minorHAnsi"/>
              </w:rPr>
              <w:t xml:space="preserve">Dedykowana aplikacja na tablety i </w:t>
            </w:r>
            <w:proofErr w:type="spellStart"/>
            <w:r w:rsidR="00FB0956" w:rsidRPr="00335090">
              <w:rPr>
                <w:rFonts w:asciiTheme="minorHAnsi" w:hAnsiTheme="minorHAnsi" w:cstheme="minorHAnsi"/>
              </w:rPr>
              <w:t>smartfony</w:t>
            </w:r>
            <w:proofErr w:type="spellEnd"/>
          </w:p>
          <w:p w:rsidR="00FB0956" w:rsidRPr="00335090" w:rsidRDefault="00744169" w:rsidP="00744169">
            <w:pPr>
              <w:rPr>
                <w:rFonts w:asciiTheme="minorHAnsi" w:hAnsiTheme="minorHAnsi" w:cstheme="minorHAnsi"/>
              </w:rPr>
            </w:pPr>
            <w:r w:rsidRPr="00335090">
              <w:rPr>
                <w:rFonts w:asciiTheme="minorHAnsi" w:hAnsiTheme="minorHAnsi" w:cstheme="minorHAnsi"/>
              </w:rPr>
              <w:t xml:space="preserve">- </w:t>
            </w:r>
            <w:proofErr w:type="spellStart"/>
            <w:r w:rsidR="00FB0956" w:rsidRPr="00335090">
              <w:rPr>
                <w:rFonts w:asciiTheme="minorHAnsi" w:hAnsiTheme="minorHAnsi" w:cstheme="minorHAnsi"/>
              </w:rPr>
              <w:t>Bluetooth</w:t>
            </w:r>
            <w:proofErr w:type="spellEnd"/>
          </w:p>
          <w:p w:rsidR="00FB0956" w:rsidRPr="00335090" w:rsidRDefault="00744169" w:rsidP="00744169">
            <w:pPr>
              <w:rPr>
                <w:rFonts w:asciiTheme="minorHAnsi" w:hAnsiTheme="minorHAnsi" w:cstheme="minorHAnsi"/>
              </w:rPr>
            </w:pPr>
            <w:r w:rsidRPr="00335090">
              <w:rPr>
                <w:rFonts w:asciiTheme="minorHAnsi" w:hAnsiTheme="minorHAnsi" w:cstheme="minorHAnsi"/>
              </w:rPr>
              <w:t xml:space="preserve">- </w:t>
            </w:r>
            <w:r w:rsidR="00FB0956" w:rsidRPr="00335090">
              <w:rPr>
                <w:rFonts w:asciiTheme="minorHAnsi" w:hAnsiTheme="minorHAnsi" w:cstheme="minorHAnsi"/>
              </w:rPr>
              <w:t>Możliwość zdalnego sterowania przez aplikację</w:t>
            </w:r>
          </w:p>
        </w:tc>
      </w:tr>
      <w:tr w:rsidR="00FB0956" w:rsidRPr="00335090" w:rsidTr="003904ED">
        <w:tc>
          <w:tcPr>
            <w:tcW w:w="738" w:type="dxa"/>
            <w:vAlign w:val="center"/>
          </w:tcPr>
          <w:p w:rsidR="00FB0956" w:rsidRPr="00335090" w:rsidRDefault="00FB0956" w:rsidP="003904ED">
            <w:pPr>
              <w:jc w:val="center"/>
              <w:rPr>
                <w:rFonts w:asciiTheme="minorHAnsi" w:hAnsiTheme="minorHAnsi" w:cstheme="minorHAnsi"/>
              </w:rPr>
            </w:pPr>
            <w:r w:rsidRPr="00335090">
              <w:rPr>
                <w:rFonts w:asciiTheme="minorHAnsi" w:hAnsiTheme="minorHAnsi" w:cstheme="minorHAnsi"/>
              </w:rPr>
              <w:t>6</w:t>
            </w:r>
          </w:p>
        </w:tc>
        <w:tc>
          <w:tcPr>
            <w:tcW w:w="8216" w:type="dxa"/>
          </w:tcPr>
          <w:p w:rsidR="00FB0956" w:rsidRPr="00335090" w:rsidRDefault="00FB0956" w:rsidP="003904ED">
            <w:pPr>
              <w:rPr>
                <w:rFonts w:asciiTheme="minorHAnsi" w:hAnsiTheme="minorHAnsi" w:cstheme="minorHAnsi"/>
                <w:b/>
              </w:rPr>
            </w:pPr>
            <w:r w:rsidRPr="00335090">
              <w:rPr>
                <w:rFonts w:asciiTheme="minorHAnsi" w:hAnsiTheme="minorHAnsi" w:cstheme="minorHAnsi"/>
                <w:b/>
              </w:rPr>
              <w:t>Zestaw drewnianych puzzli do programowania mini robota</w:t>
            </w:r>
            <w:r w:rsidR="003904ED" w:rsidRPr="00335090">
              <w:rPr>
                <w:rFonts w:asciiTheme="minorHAnsi" w:hAnsiTheme="minorHAnsi" w:cstheme="minorHAnsi"/>
                <w:b/>
              </w:rPr>
              <w:t>-</w:t>
            </w:r>
            <w:r w:rsidRPr="00335090">
              <w:rPr>
                <w:rFonts w:asciiTheme="minorHAnsi" w:hAnsiTheme="minorHAnsi" w:cstheme="minorHAnsi"/>
                <w:b/>
              </w:rPr>
              <w:t xml:space="preserve"> 12 </w:t>
            </w:r>
            <w:r w:rsidR="00BD5246" w:rsidRPr="00335090">
              <w:rPr>
                <w:rFonts w:asciiTheme="minorHAnsi" w:hAnsiTheme="minorHAnsi" w:cstheme="minorHAnsi"/>
                <w:b/>
              </w:rPr>
              <w:t>szt.</w:t>
            </w:r>
          </w:p>
          <w:p w:rsidR="00FB0956" w:rsidRPr="00335090" w:rsidRDefault="00FB0956" w:rsidP="00C00629">
            <w:pPr>
              <w:jc w:val="both"/>
              <w:rPr>
                <w:rFonts w:asciiTheme="minorHAnsi" w:hAnsiTheme="minorHAnsi" w:cstheme="minorHAnsi"/>
              </w:rPr>
            </w:pPr>
            <w:r w:rsidRPr="00335090">
              <w:rPr>
                <w:rFonts w:asciiTheme="minorHAnsi" w:hAnsiTheme="minorHAnsi" w:cstheme="minorHAnsi"/>
              </w:rPr>
              <w:t>Zestaw drewnianych puzzli służących do programowania podstawowych funkcji mini robotów wymienionych w pozycji 5. W skład zestawu powinny wchodzić następujące puzzle wytyczające trasę mini robota:</w:t>
            </w:r>
          </w:p>
          <w:p w:rsidR="00FB0956" w:rsidRPr="00335090" w:rsidRDefault="00744169" w:rsidP="00744169">
            <w:pPr>
              <w:rPr>
                <w:rFonts w:asciiTheme="minorHAnsi" w:hAnsiTheme="minorHAnsi" w:cstheme="minorHAnsi"/>
              </w:rPr>
            </w:pPr>
            <w:r w:rsidRPr="00335090">
              <w:rPr>
                <w:rFonts w:asciiTheme="minorHAnsi" w:hAnsiTheme="minorHAnsi" w:cstheme="minorHAnsi"/>
              </w:rPr>
              <w:t xml:space="preserve">- </w:t>
            </w:r>
            <w:r w:rsidR="00FB0956" w:rsidRPr="00335090">
              <w:rPr>
                <w:rFonts w:asciiTheme="minorHAnsi" w:hAnsiTheme="minorHAnsi" w:cstheme="minorHAnsi"/>
              </w:rPr>
              <w:t>2 x start</w:t>
            </w:r>
          </w:p>
          <w:p w:rsidR="00FB0956" w:rsidRPr="00335090" w:rsidRDefault="00744169" w:rsidP="00744169">
            <w:pPr>
              <w:rPr>
                <w:rFonts w:asciiTheme="minorHAnsi" w:hAnsiTheme="minorHAnsi" w:cstheme="minorHAnsi"/>
              </w:rPr>
            </w:pPr>
            <w:r w:rsidRPr="00335090">
              <w:rPr>
                <w:rFonts w:asciiTheme="minorHAnsi" w:hAnsiTheme="minorHAnsi" w:cstheme="minorHAnsi"/>
              </w:rPr>
              <w:t xml:space="preserve">- </w:t>
            </w:r>
            <w:r w:rsidR="00FB0956" w:rsidRPr="00335090">
              <w:rPr>
                <w:rFonts w:asciiTheme="minorHAnsi" w:hAnsiTheme="minorHAnsi" w:cstheme="minorHAnsi"/>
              </w:rPr>
              <w:t>2 x koniec trasy</w:t>
            </w:r>
          </w:p>
          <w:p w:rsidR="00FB0956" w:rsidRPr="00335090" w:rsidRDefault="00744169" w:rsidP="00744169">
            <w:pPr>
              <w:rPr>
                <w:rFonts w:asciiTheme="minorHAnsi" w:hAnsiTheme="minorHAnsi" w:cstheme="minorHAnsi"/>
              </w:rPr>
            </w:pPr>
            <w:r w:rsidRPr="00335090">
              <w:rPr>
                <w:rFonts w:asciiTheme="minorHAnsi" w:hAnsiTheme="minorHAnsi" w:cstheme="minorHAnsi"/>
              </w:rPr>
              <w:t xml:space="preserve">- </w:t>
            </w:r>
            <w:r w:rsidR="00FB0956" w:rsidRPr="00335090">
              <w:rPr>
                <w:rFonts w:asciiTheme="minorHAnsi" w:hAnsiTheme="minorHAnsi" w:cstheme="minorHAnsi"/>
              </w:rPr>
              <w:t>4 x komenda „jedź wolno”</w:t>
            </w:r>
          </w:p>
          <w:p w:rsidR="00FB0956" w:rsidRPr="00335090" w:rsidRDefault="00744169" w:rsidP="00744169">
            <w:pPr>
              <w:rPr>
                <w:rFonts w:asciiTheme="minorHAnsi" w:hAnsiTheme="minorHAnsi" w:cstheme="minorHAnsi"/>
              </w:rPr>
            </w:pPr>
            <w:r w:rsidRPr="00335090">
              <w:rPr>
                <w:rFonts w:asciiTheme="minorHAnsi" w:hAnsiTheme="minorHAnsi" w:cstheme="minorHAnsi"/>
              </w:rPr>
              <w:t xml:space="preserve">- </w:t>
            </w:r>
            <w:r w:rsidR="00FB0956" w:rsidRPr="00335090">
              <w:rPr>
                <w:rFonts w:asciiTheme="minorHAnsi" w:hAnsiTheme="minorHAnsi" w:cstheme="minorHAnsi"/>
              </w:rPr>
              <w:t>4 x komenda jedź „turbo”</w:t>
            </w:r>
          </w:p>
          <w:p w:rsidR="00FB0956" w:rsidRPr="00335090" w:rsidRDefault="00744169" w:rsidP="00744169">
            <w:pPr>
              <w:rPr>
                <w:rFonts w:asciiTheme="minorHAnsi" w:hAnsiTheme="minorHAnsi" w:cstheme="minorHAnsi"/>
              </w:rPr>
            </w:pPr>
            <w:r w:rsidRPr="00335090">
              <w:rPr>
                <w:rFonts w:asciiTheme="minorHAnsi" w:hAnsiTheme="minorHAnsi" w:cstheme="minorHAnsi"/>
              </w:rPr>
              <w:t xml:space="preserve">- </w:t>
            </w:r>
            <w:r w:rsidR="00FB0956" w:rsidRPr="00335090">
              <w:rPr>
                <w:rFonts w:asciiTheme="minorHAnsi" w:hAnsiTheme="minorHAnsi" w:cstheme="minorHAnsi"/>
              </w:rPr>
              <w:t>2 x komenda „rotacja”</w:t>
            </w:r>
          </w:p>
          <w:p w:rsidR="00FB0956" w:rsidRPr="00335090" w:rsidRDefault="00744169" w:rsidP="00744169">
            <w:pPr>
              <w:rPr>
                <w:rFonts w:asciiTheme="minorHAnsi" w:hAnsiTheme="minorHAnsi" w:cstheme="minorHAnsi"/>
              </w:rPr>
            </w:pPr>
            <w:r w:rsidRPr="00335090">
              <w:rPr>
                <w:rFonts w:asciiTheme="minorHAnsi" w:hAnsiTheme="minorHAnsi" w:cstheme="minorHAnsi"/>
              </w:rPr>
              <w:t xml:space="preserve">- </w:t>
            </w:r>
            <w:r w:rsidR="00FB0956" w:rsidRPr="00335090">
              <w:rPr>
                <w:rFonts w:asciiTheme="minorHAnsi" w:hAnsiTheme="minorHAnsi" w:cstheme="minorHAnsi"/>
              </w:rPr>
              <w:t>4 x komenda „pauza”</w:t>
            </w:r>
          </w:p>
          <w:p w:rsidR="00FB0956" w:rsidRPr="00335090" w:rsidRDefault="00744169" w:rsidP="00744169">
            <w:pPr>
              <w:rPr>
                <w:rFonts w:asciiTheme="minorHAnsi" w:hAnsiTheme="minorHAnsi" w:cstheme="minorHAnsi"/>
              </w:rPr>
            </w:pPr>
            <w:r w:rsidRPr="00335090">
              <w:rPr>
                <w:rFonts w:asciiTheme="minorHAnsi" w:hAnsiTheme="minorHAnsi" w:cstheme="minorHAnsi"/>
              </w:rPr>
              <w:t xml:space="preserve">- </w:t>
            </w:r>
            <w:r w:rsidR="00FB0956" w:rsidRPr="00335090">
              <w:rPr>
                <w:rFonts w:asciiTheme="minorHAnsi" w:hAnsiTheme="minorHAnsi" w:cstheme="minorHAnsi"/>
              </w:rPr>
              <w:t>6 x komenda „jedź wolno”</w:t>
            </w:r>
          </w:p>
          <w:p w:rsidR="00FB0956" w:rsidRPr="00335090" w:rsidRDefault="00744169" w:rsidP="00744169">
            <w:pPr>
              <w:rPr>
                <w:rFonts w:asciiTheme="minorHAnsi" w:hAnsiTheme="minorHAnsi" w:cstheme="minorHAnsi"/>
              </w:rPr>
            </w:pPr>
            <w:r w:rsidRPr="00335090">
              <w:rPr>
                <w:rFonts w:asciiTheme="minorHAnsi" w:hAnsiTheme="minorHAnsi" w:cstheme="minorHAnsi"/>
              </w:rPr>
              <w:t xml:space="preserve">- </w:t>
            </w:r>
            <w:r w:rsidR="00FB0956" w:rsidRPr="00335090">
              <w:rPr>
                <w:rFonts w:asciiTheme="minorHAnsi" w:hAnsiTheme="minorHAnsi" w:cstheme="minorHAnsi"/>
              </w:rPr>
              <w:t>6 x komenda „jedź w lewo”</w:t>
            </w:r>
          </w:p>
          <w:p w:rsidR="00FB0956" w:rsidRPr="00335090" w:rsidRDefault="00744169" w:rsidP="00744169">
            <w:pPr>
              <w:rPr>
                <w:rFonts w:asciiTheme="minorHAnsi" w:hAnsiTheme="minorHAnsi" w:cstheme="minorHAnsi"/>
              </w:rPr>
            </w:pPr>
            <w:r w:rsidRPr="00335090">
              <w:rPr>
                <w:rFonts w:asciiTheme="minorHAnsi" w:hAnsiTheme="minorHAnsi" w:cstheme="minorHAnsi"/>
              </w:rPr>
              <w:t xml:space="preserve">- </w:t>
            </w:r>
            <w:r w:rsidR="00FB0956" w:rsidRPr="00335090">
              <w:rPr>
                <w:rFonts w:asciiTheme="minorHAnsi" w:hAnsiTheme="minorHAnsi" w:cstheme="minorHAnsi"/>
              </w:rPr>
              <w:t>6 x komenda „jedź w prawo”</w:t>
            </w:r>
          </w:p>
          <w:p w:rsidR="00FB0956" w:rsidRPr="00335090" w:rsidRDefault="00744169" w:rsidP="00744169">
            <w:pPr>
              <w:rPr>
                <w:rFonts w:asciiTheme="minorHAnsi" w:hAnsiTheme="minorHAnsi" w:cstheme="minorHAnsi"/>
              </w:rPr>
            </w:pPr>
            <w:r w:rsidRPr="00335090">
              <w:rPr>
                <w:rFonts w:asciiTheme="minorHAnsi" w:hAnsiTheme="minorHAnsi" w:cstheme="minorHAnsi"/>
              </w:rPr>
              <w:t xml:space="preserve">- </w:t>
            </w:r>
            <w:r w:rsidR="00FB0956" w:rsidRPr="00335090">
              <w:rPr>
                <w:rFonts w:asciiTheme="minorHAnsi" w:hAnsiTheme="minorHAnsi" w:cstheme="minorHAnsi"/>
              </w:rPr>
              <w:t>4 x komenda „zwróć”</w:t>
            </w:r>
          </w:p>
          <w:p w:rsidR="00FB0956" w:rsidRPr="00335090" w:rsidRDefault="00744169" w:rsidP="00744169">
            <w:pPr>
              <w:rPr>
                <w:rFonts w:asciiTheme="minorHAnsi" w:hAnsiTheme="minorHAnsi" w:cstheme="minorHAnsi"/>
              </w:rPr>
            </w:pPr>
            <w:r w:rsidRPr="00335090">
              <w:rPr>
                <w:rFonts w:asciiTheme="minorHAnsi" w:hAnsiTheme="minorHAnsi" w:cstheme="minorHAnsi"/>
              </w:rPr>
              <w:t xml:space="preserve">- </w:t>
            </w:r>
            <w:r w:rsidR="00FB0956" w:rsidRPr="00335090">
              <w:rPr>
                <w:rFonts w:asciiTheme="minorHAnsi" w:hAnsiTheme="minorHAnsi" w:cstheme="minorHAnsi"/>
              </w:rPr>
              <w:t>24 x komenda „linia prosta”</w:t>
            </w:r>
          </w:p>
          <w:p w:rsidR="00FB0956" w:rsidRPr="00335090" w:rsidRDefault="00744169" w:rsidP="00744169">
            <w:pPr>
              <w:rPr>
                <w:rFonts w:asciiTheme="minorHAnsi" w:hAnsiTheme="minorHAnsi" w:cstheme="minorHAnsi"/>
              </w:rPr>
            </w:pPr>
            <w:r w:rsidRPr="00335090">
              <w:rPr>
                <w:rFonts w:asciiTheme="minorHAnsi" w:hAnsiTheme="minorHAnsi" w:cstheme="minorHAnsi"/>
              </w:rPr>
              <w:t xml:space="preserve">- </w:t>
            </w:r>
            <w:r w:rsidR="00FB0956" w:rsidRPr="00335090">
              <w:rPr>
                <w:rFonts w:asciiTheme="minorHAnsi" w:hAnsiTheme="minorHAnsi" w:cstheme="minorHAnsi"/>
              </w:rPr>
              <w:t>14 x komenda „zakręt”</w:t>
            </w:r>
          </w:p>
          <w:p w:rsidR="00FB0956" w:rsidRPr="00335090" w:rsidRDefault="00744169" w:rsidP="00744169">
            <w:pPr>
              <w:rPr>
                <w:rFonts w:asciiTheme="minorHAnsi" w:hAnsiTheme="minorHAnsi" w:cstheme="minorHAnsi"/>
              </w:rPr>
            </w:pPr>
            <w:r w:rsidRPr="00335090">
              <w:rPr>
                <w:rFonts w:asciiTheme="minorHAnsi" w:hAnsiTheme="minorHAnsi" w:cstheme="minorHAnsi"/>
              </w:rPr>
              <w:t xml:space="preserve">- </w:t>
            </w:r>
            <w:r w:rsidR="00FB0956" w:rsidRPr="00335090">
              <w:rPr>
                <w:rFonts w:asciiTheme="minorHAnsi" w:hAnsiTheme="minorHAnsi" w:cstheme="minorHAnsi"/>
              </w:rPr>
              <w:t>12 x komenda „skrzyżowanie typu T”</w:t>
            </w:r>
          </w:p>
          <w:p w:rsidR="00FB0956" w:rsidRPr="00335090" w:rsidRDefault="00744169" w:rsidP="00744169">
            <w:pPr>
              <w:rPr>
                <w:rFonts w:asciiTheme="minorHAnsi" w:hAnsiTheme="minorHAnsi" w:cstheme="minorHAnsi"/>
              </w:rPr>
            </w:pPr>
            <w:r w:rsidRPr="00335090">
              <w:rPr>
                <w:rFonts w:asciiTheme="minorHAnsi" w:hAnsiTheme="minorHAnsi" w:cstheme="minorHAnsi"/>
              </w:rPr>
              <w:t xml:space="preserve">- </w:t>
            </w:r>
            <w:r w:rsidR="00FB0956" w:rsidRPr="00335090">
              <w:rPr>
                <w:rFonts w:asciiTheme="minorHAnsi" w:hAnsiTheme="minorHAnsi" w:cstheme="minorHAnsi"/>
              </w:rPr>
              <w:t>6 x komenda „skrzyżowanie X”</w:t>
            </w:r>
          </w:p>
          <w:p w:rsidR="00FB0956" w:rsidRPr="00335090" w:rsidRDefault="00FB0956" w:rsidP="003904ED">
            <w:pPr>
              <w:rPr>
                <w:rFonts w:asciiTheme="minorHAnsi" w:hAnsiTheme="minorHAnsi" w:cstheme="minorHAnsi"/>
              </w:rPr>
            </w:pPr>
            <w:r w:rsidRPr="00335090">
              <w:rPr>
                <w:rFonts w:asciiTheme="minorHAnsi" w:hAnsiTheme="minorHAnsi" w:cstheme="minorHAnsi"/>
              </w:rPr>
              <w:t>Zestaw puzzli powinien być wyposażony w instrukcję.</w:t>
            </w:r>
          </w:p>
        </w:tc>
      </w:tr>
      <w:tr w:rsidR="00FB0956" w:rsidRPr="00335090" w:rsidTr="003904ED">
        <w:tc>
          <w:tcPr>
            <w:tcW w:w="738" w:type="dxa"/>
            <w:vAlign w:val="center"/>
          </w:tcPr>
          <w:p w:rsidR="00FB0956" w:rsidRPr="00335090" w:rsidRDefault="00FB0956" w:rsidP="003904ED">
            <w:pPr>
              <w:jc w:val="center"/>
              <w:rPr>
                <w:rFonts w:asciiTheme="minorHAnsi" w:hAnsiTheme="minorHAnsi" w:cstheme="minorHAnsi"/>
              </w:rPr>
            </w:pPr>
            <w:r w:rsidRPr="00335090">
              <w:rPr>
                <w:rFonts w:asciiTheme="minorHAnsi" w:hAnsiTheme="minorHAnsi" w:cstheme="minorHAnsi"/>
              </w:rPr>
              <w:t>7</w:t>
            </w:r>
          </w:p>
        </w:tc>
        <w:tc>
          <w:tcPr>
            <w:tcW w:w="8216" w:type="dxa"/>
          </w:tcPr>
          <w:p w:rsidR="00FB0956" w:rsidRPr="00335090" w:rsidRDefault="00FB0956" w:rsidP="003904ED">
            <w:pPr>
              <w:rPr>
                <w:rFonts w:asciiTheme="minorHAnsi" w:hAnsiTheme="minorHAnsi" w:cstheme="minorHAnsi"/>
                <w:b/>
              </w:rPr>
            </w:pPr>
            <w:r w:rsidRPr="00335090">
              <w:rPr>
                <w:rFonts w:asciiTheme="minorHAnsi" w:hAnsiTheme="minorHAnsi" w:cstheme="minorHAnsi"/>
                <w:b/>
              </w:rPr>
              <w:t>Zestaw puzzli AR rozszerzających funkcje mini robota</w:t>
            </w:r>
            <w:r w:rsidR="003904ED" w:rsidRPr="00335090">
              <w:rPr>
                <w:rFonts w:asciiTheme="minorHAnsi" w:hAnsiTheme="minorHAnsi" w:cstheme="minorHAnsi"/>
                <w:b/>
              </w:rPr>
              <w:t>-</w:t>
            </w:r>
            <w:r w:rsidRPr="00335090">
              <w:rPr>
                <w:rFonts w:asciiTheme="minorHAnsi" w:hAnsiTheme="minorHAnsi" w:cstheme="minorHAnsi"/>
                <w:b/>
              </w:rPr>
              <w:t xml:space="preserve"> 12 </w:t>
            </w:r>
            <w:r w:rsidR="00BD5246" w:rsidRPr="00335090">
              <w:rPr>
                <w:rFonts w:asciiTheme="minorHAnsi" w:hAnsiTheme="minorHAnsi" w:cstheme="minorHAnsi"/>
                <w:b/>
              </w:rPr>
              <w:t xml:space="preserve">szt. </w:t>
            </w:r>
          </w:p>
          <w:p w:rsidR="00FB0956" w:rsidRPr="00335090" w:rsidRDefault="00FB0956" w:rsidP="00C00629">
            <w:pPr>
              <w:jc w:val="both"/>
              <w:rPr>
                <w:rFonts w:asciiTheme="minorHAnsi" w:hAnsiTheme="minorHAnsi" w:cstheme="minorHAnsi"/>
              </w:rPr>
            </w:pPr>
            <w:r w:rsidRPr="00335090">
              <w:rPr>
                <w:rFonts w:asciiTheme="minorHAnsi" w:hAnsiTheme="minorHAnsi" w:cstheme="minorHAnsi"/>
              </w:rPr>
              <w:t>Zestaw 12 ponumerowanych drewnianych puzzli rozszerzających możliwość programowania mini robota  wymienionego w pozycji 5 oraz puzzli wymienionych w pozycji 6. Darmowa webowa aplikacja powinna umożliwić wybranie na każdym z puzzli obiektu z otaczającego dziecko świata (np. rośliny, zwierzęcia lub dźwięku) i następnie zobaczenie go na ekranie urządzenia np. tabletu lub telefonu.</w:t>
            </w:r>
          </w:p>
        </w:tc>
      </w:tr>
      <w:tr w:rsidR="00744169" w:rsidRPr="00335090" w:rsidTr="003904ED">
        <w:tc>
          <w:tcPr>
            <w:tcW w:w="738" w:type="dxa"/>
            <w:vAlign w:val="center"/>
          </w:tcPr>
          <w:p w:rsidR="00FB0956" w:rsidRPr="00335090" w:rsidRDefault="00FB0956" w:rsidP="003904ED">
            <w:pPr>
              <w:jc w:val="center"/>
              <w:rPr>
                <w:rFonts w:asciiTheme="minorHAnsi" w:hAnsiTheme="minorHAnsi" w:cstheme="minorHAnsi"/>
              </w:rPr>
            </w:pPr>
            <w:r w:rsidRPr="00335090">
              <w:rPr>
                <w:rFonts w:asciiTheme="minorHAnsi" w:hAnsiTheme="minorHAnsi" w:cstheme="minorHAnsi"/>
              </w:rPr>
              <w:t>8</w:t>
            </w:r>
          </w:p>
        </w:tc>
        <w:tc>
          <w:tcPr>
            <w:tcW w:w="8216" w:type="dxa"/>
          </w:tcPr>
          <w:p w:rsidR="00FB0956" w:rsidRPr="00335090" w:rsidRDefault="00FB0956" w:rsidP="003904ED">
            <w:pPr>
              <w:rPr>
                <w:rFonts w:asciiTheme="minorHAnsi" w:hAnsiTheme="minorHAnsi" w:cstheme="minorHAnsi"/>
                <w:b/>
              </w:rPr>
            </w:pPr>
            <w:r w:rsidRPr="00335090">
              <w:rPr>
                <w:rFonts w:asciiTheme="minorHAnsi" w:hAnsiTheme="minorHAnsi" w:cstheme="minorHAnsi"/>
                <w:b/>
              </w:rPr>
              <w:t>Pakiet robotów edukacyjnych</w:t>
            </w:r>
            <w:r w:rsidR="00744169" w:rsidRPr="00335090">
              <w:rPr>
                <w:rFonts w:asciiTheme="minorHAnsi" w:hAnsiTheme="minorHAnsi" w:cstheme="minorHAnsi"/>
                <w:b/>
              </w:rPr>
              <w:t>-</w:t>
            </w:r>
            <w:r w:rsidRPr="00335090">
              <w:rPr>
                <w:rFonts w:asciiTheme="minorHAnsi" w:hAnsiTheme="minorHAnsi" w:cstheme="minorHAnsi"/>
                <w:b/>
              </w:rPr>
              <w:t xml:space="preserve"> 1 </w:t>
            </w:r>
            <w:r w:rsidR="00167F9C" w:rsidRPr="00335090">
              <w:rPr>
                <w:rFonts w:asciiTheme="minorHAnsi" w:hAnsiTheme="minorHAnsi" w:cstheme="minorHAnsi"/>
                <w:b/>
              </w:rPr>
              <w:t>szt.</w:t>
            </w:r>
          </w:p>
          <w:p w:rsidR="00167F9C" w:rsidRPr="00335090" w:rsidRDefault="00167F9C" w:rsidP="00C00629">
            <w:pPr>
              <w:jc w:val="both"/>
              <w:rPr>
                <w:rFonts w:asciiTheme="minorHAnsi" w:hAnsiTheme="minorHAnsi" w:cstheme="minorHAnsi"/>
              </w:rPr>
            </w:pPr>
            <w:r w:rsidRPr="00335090">
              <w:rPr>
                <w:rFonts w:asciiTheme="minorHAnsi" w:hAnsiTheme="minorHAnsi" w:cstheme="minorHAnsi"/>
              </w:rPr>
              <w:lastRenderedPageBreak/>
              <w:t>P</w:t>
            </w:r>
            <w:r w:rsidR="00FB0956" w:rsidRPr="00335090">
              <w:rPr>
                <w:rFonts w:asciiTheme="minorHAnsi" w:hAnsiTheme="minorHAnsi" w:cstheme="minorHAnsi"/>
              </w:rPr>
              <w:t>e</w:t>
            </w:r>
            <w:r w:rsidRPr="00335090">
              <w:rPr>
                <w:rFonts w:asciiTheme="minorHAnsi" w:hAnsiTheme="minorHAnsi" w:cstheme="minorHAnsi"/>
              </w:rPr>
              <w:t>łny pakiet e</w:t>
            </w:r>
            <w:r w:rsidR="00FB0956" w:rsidRPr="00335090">
              <w:rPr>
                <w:rFonts w:asciiTheme="minorHAnsi" w:hAnsiTheme="minorHAnsi" w:cstheme="minorHAnsi"/>
              </w:rPr>
              <w:t>dukacyjny służący do nauki programowania na czterech poziomach trudności</w:t>
            </w:r>
            <w:r w:rsidRPr="00335090">
              <w:rPr>
                <w:rFonts w:asciiTheme="minorHAnsi" w:hAnsiTheme="minorHAnsi" w:cstheme="minorHAnsi"/>
              </w:rPr>
              <w:t>, z</w:t>
            </w:r>
            <w:r w:rsidR="00FB0956" w:rsidRPr="00335090">
              <w:rPr>
                <w:rFonts w:asciiTheme="minorHAnsi" w:hAnsiTheme="minorHAnsi" w:cstheme="minorHAnsi"/>
              </w:rPr>
              <w:t xml:space="preserve">aprojektowany na potrzeby nauczania STEM (Science, Technology, Engineering, </w:t>
            </w:r>
            <w:proofErr w:type="spellStart"/>
            <w:r w:rsidR="00FB0956" w:rsidRPr="00335090">
              <w:rPr>
                <w:rFonts w:asciiTheme="minorHAnsi" w:hAnsiTheme="minorHAnsi" w:cstheme="minorHAnsi"/>
              </w:rPr>
              <w:t>Mathematics</w:t>
            </w:r>
            <w:proofErr w:type="spellEnd"/>
            <w:r w:rsidR="00FB0956" w:rsidRPr="00335090">
              <w:rPr>
                <w:rFonts w:asciiTheme="minorHAnsi" w:hAnsiTheme="minorHAnsi" w:cstheme="minorHAnsi"/>
              </w:rPr>
              <w:t xml:space="preserve">). </w:t>
            </w:r>
          </w:p>
          <w:p w:rsidR="00FB0956" w:rsidRPr="00335090" w:rsidRDefault="00FB0956" w:rsidP="00C00629">
            <w:pPr>
              <w:jc w:val="both"/>
              <w:rPr>
                <w:rFonts w:asciiTheme="minorHAnsi" w:hAnsiTheme="minorHAnsi" w:cstheme="minorHAnsi"/>
              </w:rPr>
            </w:pPr>
            <w:r w:rsidRPr="00335090">
              <w:rPr>
                <w:rFonts w:asciiTheme="minorHAnsi" w:hAnsiTheme="minorHAnsi" w:cstheme="minorHAnsi"/>
              </w:rPr>
              <w:t>W skład pakietu wchodzi:</w:t>
            </w:r>
          </w:p>
          <w:p w:rsidR="00FB0956" w:rsidRPr="00335090" w:rsidRDefault="00FB0956" w:rsidP="00C00629">
            <w:pPr>
              <w:pStyle w:val="Akapitzlist"/>
              <w:numPr>
                <w:ilvl w:val="0"/>
                <w:numId w:val="19"/>
              </w:numPr>
              <w:ind w:left="288" w:hanging="288"/>
              <w:rPr>
                <w:rFonts w:asciiTheme="minorHAnsi" w:hAnsiTheme="minorHAnsi" w:cstheme="minorHAnsi"/>
              </w:rPr>
            </w:pPr>
            <w:r w:rsidRPr="00335090">
              <w:rPr>
                <w:rFonts w:asciiTheme="minorHAnsi" w:hAnsiTheme="minorHAnsi" w:cstheme="minorHAnsi"/>
              </w:rPr>
              <w:t>robot</w:t>
            </w:r>
            <w:r w:rsidR="003C1F2A" w:rsidRPr="00335090">
              <w:rPr>
                <w:rFonts w:asciiTheme="minorHAnsi" w:hAnsiTheme="minorHAnsi" w:cstheme="minorHAnsi"/>
              </w:rPr>
              <w:t xml:space="preserve"> edukacyjny- 10 szt.</w:t>
            </w:r>
          </w:p>
          <w:p w:rsidR="00FB0956" w:rsidRPr="00335090" w:rsidRDefault="00FB0956" w:rsidP="00C00629">
            <w:pPr>
              <w:pStyle w:val="Akapitzlist"/>
              <w:numPr>
                <w:ilvl w:val="0"/>
                <w:numId w:val="20"/>
              </w:numPr>
              <w:ind w:left="288" w:hanging="288"/>
              <w:rPr>
                <w:rFonts w:asciiTheme="minorHAnsi" w:hAnsiTheme="minorHAnsi" w:cstheme="minorHAnsi"/>
              </w:rPr>
            </w:pPr>
            <w:r w:rsidRPr="00335090">
              <w:rPr>
                <w:rFonts w:asciiTheme="minorHAnsi" w:hAnsiTheme="minorHAnsi" w:cstheme="minorHAnsi"/>
              </w:rPr>
              <w:t>możliwość programowania na 4 różne sposoby, w zależności od poziomu zaawansowania dzieci</w:t>
            </w:r>
          </w:p>
          <w:p w:rsidR="00FB0956" w:rsidRPr="00335090" w:rsidRDefault="00FB0956" w:rsidP="00C00629">
            <w:pPr>
              <w:pStyle w:val="Akapitzlist"/>
              <w:numPr>
                <w:ilvl w:val="0"/>
                <w:numId w:val="20"/>
              </w:numPr>
              <w:ind w:left="288" w:hanging="288"/>
              <w:rPr>
                <w:rFonts w:asciiTheme="minorHAnsi" w:hAnsiTheme="minorHAnsi" w:cstheme="minorHAnsi"/>
              </w:rPr>
            </w:pPr>
            <w:r w:rsidRPr="00335090">
              <w:rPr>
                <w:rFonts w:asciiTheme="minorHAnsi" w:hAnsiTheme="minorHAnsi" w:cstheme="minorHAnsi"/>
              </w:rPr>
              <w:t>programowalny przy pomocy kodów kreskowych</w:t>
            </w:r>
          </w:p>
          <w:p w:rsidR="00FB0956" w:rsidRPr="00335090" w:rsidRDefault="00FB0956" w:rsidP="00C00629">
            <w:pPr>
              <w:pStyle w:val="Akapitzlist"/>
              <w:numPr>
                <w:ilvl w:val="0"/>
                <w:numId w:val="20"/>
              </w:numPr>
              <w:ind w:left="288" w:hanging="288"/>
              <w:rPr>
                <w:rFonts w:asciiTheme="minorHAnsi" w:hAnsiTheme="minorHAnsi" w:cstheme="minorHAnsi"/>
              </w:rPr>
            </w:pPr>
            <w:r w:rsidRPr="00335090">
              <w:rPr>
                <w:rFonts w:asciiTheme="minorHAnsi" w:hAnsiTheme="minorHAnsi" w:cstheme="minorHAnsi"/>
              </w:rPr>
              <w:t>programowalny za pomocą piktogramów i aplikacji „</w:t>
            </w:r>
            <w:proofErr w:type="spellStart"/>
            <w:r w:rsidRPr="00335090">
              <w:rPr>
                <w:rFonts w:asciiTheme="minorHAnsi" w:hAnsiTheme="minorHAnsi" w:cstheme="minorHAnsi"/>
              </w:rPr>
              <w:t>EdBlocks</w:t>
            </w:r>
            <w:proofErr w:type="spellEnd"/>
            <w:r w:rsidRPr="00335090">
              <w:rPr>
                <w:rFonts w:asciiTheme="minorHAnsi" w:hAnsiTheme="minorHAnsi" w:cstheme="minorHAnsi"/>
              </w:rPr>
              <w:t>”</w:t>
            </w:r>
          </w:p>
          <w:p w:rsidR="00FB0956" w:rsidRPr="00335090" w:rsidRDefault="00FB0956" w:rsidP="00C00629">
            <w:pPr>
              <w:pStyle w:val="Akapitzlist"/>
              <w:numPr>
                <w:ilvl w:val="0"/>
                <w:numId w:val="20"/>
              </w:numPr>
              <w:ind w:left="288" w:hanging="288"/>
              <w:rPr>
                <w:rFonts w:asciiTheme="minorHAnsi" w:hAnsiTheme="minorHAnsi" w:cstheme="minorHAnsi"/>
              </w:rPr>
            </w:pPr>
            <w:r w:rsidRPr="00335090">
              <w:rPr>
                <w:rFonts w:asciiTheme="minorHAnsi" w:hAnsiTheme="minorHAnsi" w:cstheme="minorHAnsi"/>
              </w:rPr>
              <w:t>programowalny w języku „Scratch”</w:t>
            </w:r>
          </w:p>
          <w:p w:rsidR="00FB0956" w:rsidRPr="00335090" w:rsidRDefault="00FB0956" w:rsidP="00C00629">
            <w:pPr>
              <w:pStyle w:val="Akapitzlist"/>
              <w:numPr>
                <w:ilvl w:val="0"/>
                <w:numId w:val="20"/>
              </w:numPr>
              <w:ind w:left="288" w:hanging="288"/>
              <w:rPr>
                <w:rFonts w:asciiTheme="minorHAnsi" w:hAnsiTheme="minorHAnsi" w:cstheme="minorHAnsi"/>
              </w:rPr>
            </w:pPr>
            <w:r w:rsidRPr="00335090">
              <w:rPr>
                <w:rFonts w:asciiTheme="minorHAnsi" w:hAnsiTheme="minorHAnsi" w:cstheme="minorHAnsi"/>
              </w:rPr>
              <w:t>programowalny w języku „</w:t>
            </w:r>
            <w:proofErr w:type="spellStart"/>
            <w:r w:rsidRPr="00335090">
              <w:rPr>
                <w:rFonts w:asciiTheme="minorHAnsi" w:hAnsiTheme="minorHAnsi" w:cstheme="minorHAnsi"/>
              </w:rPr>
              <w:t>Python</w:t>
            </w:r>
            <w:proofErr w:type="spellEnd"/>
            <w:r w:rsidRPr="00335090">
              <w:rPr>
                <w:rFonts w:asciiTheme="minorHAnsi" w:hAnsiTheme="minorHAnsi" w:cstheme="minorHAnsi"/>
              </w:rPr>
              <w:t>”</w:t>
            </w:r>
          </w:p>
          <w:p w:rsidR="00FB0956" w:rsidRPr="00335090" w:rsidRDefault="00FB0956" w:rsidP="00C00629">
            <w:pPr>
              <w:pStyle w:val="Akapitzlist"/>
              <w:numPr>
                <w:ilvl w:val="0"/>
                <w:numId w:val="20"/>
              </w:numPr>
              <w:ind w:left="288" w:hanging="288"/>
              <w:rPr>
                <w:rFonts w:asciiTheme="minorHAnsi" w:hAnsiTheme="minorHAnsi" w:cstheme="minorHAnsi"/>
              </w:rPr>
            </w:pPr>
            <w:r w:rsidRPr="00335090">
              <w:rPr>
                <w:rFonts w:asciiTheme="minorHAnsi" w:hAnsiTheme="minorHAnsi" w:cstheme="minorHAnsi"/>
              </w:rPr>
              <w:t xml:space="preserve">kompatybilny z klockami LEGO </w:t>
            </w:r>
            <w:proofErr w:type="spellStart"/>
            <w:r w:rsidRPr="00335090">
              <w:rPr>
                <w:rFonts w:asciiTheme="minorHAnsi" w:hAnsiTheme="minorHAnsi" w:cstheme="minorHAnsi"/>
              </w:rPr>
              <w:t>Technic</w:t>
            </w:r>
            <w:proofErr w:type="spellEnd"/>
          </w:p>
          <w:p w:rsidR="00FB0956" w:rsidRPr="00335090" w:rsidRDefault="00FB0956" w:rsidP="00C00629">
            <w:pPr>
              <w:pStyle w:val="Akapitzlist"/>
              <w:numPr>
                <w:ilvl w:val="0"/>
                <w:numId w:val="20"/>
              </w:numPr>
              <w:ind w:left="288" w:hanging="288"/>
              <w:rPr>
                <w:rFonts w:asciiTheme="minorHAnsi" w:hAnsiTheme="minorHAnsi" w:cstheme="minorHAnsi"/>
              </w:rPr>
            </w:pPr>
            <w:r w:rsidRPr="00335090">
              <w:rPr>
                <w:rFonts w:asciiTheme="minorHAnsi" w:hAnsiTheme="minorHAnsi" w:cstheme="minorHAnsi"/>
              </w:rPr>
              <w:t>zasilanie: 4x bateria AAA </w:t>
            </w:r>
          </w:p>
          <w:p w:rsidR="00FB0956" w:rsidRPr="00335090" w:rsidRDefault="00FB0956" w:rsidP="00C00629">
            <w:pPr>
              <w:pStyle w:val="Akapitzlist"/>
              <w:numPr>
                <w:ilvl w:val="0"/>
                <w:numId w:val="20"/>
              </w:numPr>
              <w:ind w:left="288" w:hanging="288"/>
              <w:rPr>
                <w:rFonts w:asciiTheme="minorHAnsi" w:hAnsiTheme="minorHAnsi" w:cstheme="minorHAnsi"/>
              </w:rPr>
            </w:pPr>
            <w:r w:rsidRPr="00335090">
              <w:rPr>
                <w:rFonts w:asciiTheme="minorHAnsi" w:hAnsiTheme="minorHAnsi" w:cstheme="minorHAnsi"/>
              </w:rPr>
              <w:t>n</w:t>
            </w:r>
            <w:r w:rsidRPr="00335090">
              <w:rPr>
                <w:rFonts w:asciiTheme="minorHAnsi" w:eastAsia="Times New Roman" w:hAnsiTheme="minorHAnsi" w:cstheme="minorHAnsi"/>
                <w:lang w:eastAsia="pl-PL"/>
              </w:rPr>
              <w:t>apęd różnicowy</w:t>
            </w:r>
          </w:p>
          <w:p w:rsidR="00FB0956" w:rsidRPr="00335090" w:rsidRDefault="00FB0956" w:rsidP="00C00629">
            <w:pPr>
              <w:pStyle w:val="Akapitzlist"/>
              <w:numPr>
                <w:ilvl w:val="0"/>
                <w:numId w:val="20"/>
              </w:numPr>
              <w:ind w:left="288" w:hanging="288"/>
              <w:rPr>
                <w:rFonts w:asciiTheme="minorHAnsi" w:hAnsiTheme="minorHAnsi" w:cstheme="minorHAnsi"/>
              </w:rPr>
            </w:pPr>
            <w:r w:rsidRPr="00335090">
              <w:rPr>
                <w:rFonts w:asciiTheme="minorHAnsi" w:hAnsiTheme="minorHAnsi" w:cstheme="minorHAnsi"/>
              </w:rPr>
              <w:t>diody LED</w:t>
            </w:r>
          </w:p>
          <w:p w:rsidR="00FB0956" w:rsidRPr="00335090" w:rsidRDefault="00FB0956" w:rsidP="00C00629">
            <w:pPr>
              <w:pStyle w:val="Akapitzlist"/>
              <w:numPr>
                <w:ilvl w:val="0"/>
                <w:numId w:val="20"/>
              </w:numPr>
              <w:ind w:left="288" w:hanging="288"/>
              <w:rPr>
                <w:rFonts w:asciiTheme="minorHAnsi" w:hAnsiTheme="minorHAnsi" w:cstheme="minorHAnsi"/>
              </w:rPr>
            </w:pPr>
            <w:r w:rsidRPr="00335090">
              <w:rPr>
                <w:rFonts w:asciiTheme="minorHAnsi" w:hAnsiTheme="minorHAnsi" w:cstheme="minorHAnsi"/>
              </w:rPr>
              <w:t>diody IR i odbiornik IR</w:t>
            </w:r>
          </w:p>
          <w:p w:rsidR="00FB0956" w:rsidRPr="00335090" w:rsidRDefault="00FB0956" w:rsidP="00C00629">
            <w:pPr>
              <w:pStyle w:val="Akapitzlist"/>
              <w:numPr>
                <w:ilvl w:val="0"/>
                <w:numId w:val="20"/>
              </w:numPr>
              <w:ind w:left="288" w:hanging="288"/>
              <w:rPr>
                <w:rFonts w:asciiTheme="minorHAnsi" w:hAnsiTheme="minorHAnsi" w:cstheme="minorHAnsi"/>
              </w:rPr>
            </w:pPr>
            <w:r w:rsidRPr="00335090">
              <w:rPr>
                <w:rFonts w:asciiTheme="minorHAnsi" w:hAnsiTheme="minorHAnsi" w:cstheme="minorHAnsi"/>
              </w:rPr>
              <w:t>czujnik linii działający również jako czytnik kodów kreskowych i port programowania</w:t>
            </w:r>
          </w:p>
          <w:p w:rsidR="00FB0956" w:rsidRPr="00335090" w:rsidRDefault="00FB0956" w:rsidP="00C00629">
            <w:pPr>
              <w:pStyle w:val="Akapitzlist"/>
              <w:numPr>
                <w:ilvl w:val="0"/>
                <w:numId w:val="20"/>
              </w:numPr>
              <w:ind w:left="288" w:hanging="288"/>
              <w:rPr>
                <w:rFonts w:asciiTheme="minorHAnsi" w:hAnsiTheme="minorHAnsi" w:cstheme="minorHAnsi"/>
              </w:rPr>
            </w:pPr>
            <w:r w:rsidRPr="00335090">
              <w:rPr>
                <w:rFonts w:asciiTheme="minorHAnsi" w:hAnsiTheme="minorHAnsi" w:cstheme="minorHAnsi"/>
              </w:rPr>
              <w:t>kabel do programowania</w:t>
            </w:r>
          </w:p>
          <w:p w:rsidR="003C1F2A" w:rsidRPr="00335090" w:rsidRDefault="00FB0956" w:rsidP="00C00629">
            <w:pPr>
              <w:pStyle w:val="Akapitzlist"/>
              <w:numPr>
                <w:ilvl w:val="0"/>
                <w:numId w:val="19"/>
              </w:numPr>
              <w:ind w:left="288" w:hanging="288"/>
              <w:jc w:val="both"/>
              <w:rPr>
                <w:rFonts w:asciiTheme="minorHAnsi" w:hAnsiTheme="minorHAnsi" w:cstheme="minorHAnsi"/>
              </w:rPr>
            </w:pPr>
            <w:r w:rsidRPr="00335090">
              <w:rPr>
                <w:rFonts w:asciiTheme="minorHAnsi" w:hAnsiTheme="minorHAnsi" w:cstheme="minorHAnsi"/>
              </w:rPr>
              <w:t>zestaw klocków</w:t>
            </w:r>
            <w:r w:rsidR="003C1F2A" w:rsidRPr="00335090">
              <w:rPr>
                <w:rFonts w:asciiTheme="minorHAnsi" w:hAnsiTheme="minorHAnsi" w:cstheme="minorHAnsi"/>
              </w:rPr>
              <w:t>- 5 szt.</w:t>
            </w:r>
          </w:p>
          <w:p w:rsidR="00FB0956" w:rsidRPr="00335090" w:rsidRDefault="003C1F2A" w:rsidP="003C1F2A">
            <w:pPr>
              <w:pStyle w:val="Akapitzlist"/>
              <w:ind w:left="288"/>
              <w:jc w:val="both"/>
              <w:rPr>
                <w:rFonts w:asciiTheme="minorHAnsi" w:hAnsiTheme="minorHAnsi" w:cstheme="minorHAnsi"/>
              </w:rPr>
            </w:pPr>
            <w:r w:rsidRPr="00335090">
              <w:rPr>
                <w:rFonts w:asciiTheme="minorHAnsi" w:hAnsiTheme="minorHAnsi" w:cstheme="minorHAnsi"/>
              </w:rPr>
              <w:t xml:space="preserve">klocki </w:t>
            </w:r>
            <w:r w:rsidR="00FB0956" w:rsidRPr="00335090">
              <w:rPr>
                <w:rFonts w:asciiTheme="minorHAnsi" w:hAnsiTheme="minorHAnsi" w:cstheme="minorHAnsi"/>
              </w:rPr>
              <w:t>można ze sobą łączyć, tworząc przy tym konstrukcje, mechanizmy, lub wymyślając nowe funkcje dla robotów. Klocki w połączeniu z robotami, powinny umożliwić zbudowanie m.in. podwozia gąsienicowego, spycharki czy drukarki. W zestawie powinny znajdować się elementy takie jak: gąsienice, koła zębate, belki konstrukcyjne i inne. Klocki </w:t>
            </w:r>
            <w:r w:rsidR="00FB0956" w:rsidRPr="00335090">
              <w:rPr>
                <w:rFonts w:asciiTheme="minorHAnsi" w:hAnsiTheme="minorHAnsi" w:cstheme="minorHAnsi"/>
                <w:bCs/>
              </w:rPr>
              <w:t xml:space="preserve">kompatybilne z serią LEGO </w:t>
            </w:r>
            <w:proofErr w:type="spellStart"/>
            <w:r w:rsidR="00FB0956" w:rsidRPr="00335090">
              <w:rPr>
                <w:rFonts w:asciiTheme="minorHAnsi" w:hAnsiTheme="minorHAnsi" w:cstheme="minorHAnsi"/>
                <w:bCs/>
              </w:rPr>
              <w:t>Technic</w:t>
            </w:r>
            <w:proofErr w:type="spellEnd"/>
          </w:p>
          <w:p w:rsidR="00FB0956" w:rsidRPr="00335090" w:rsidRDefault="003C1F2A" w:rsidP="00C00629">
            <w:pPr>
              <w:pStyle w:val="Akapitzlist"/>
              <w:numPr>
                <w:ilvl w:val="0"/>
                <w:numId w:val="19"/>
              </w:numPr>
              <w:ind w:left="288" w:hanging="288"/>
              <w:rPr>
                <w:rFonts w:asciiTheme="minorHAnsi" w:hAnsiTheme="minorHAnsi" w:cstheme="minorHAnsi"/>
              </w:rPr>
            </w:pPr>
            <w:r w:rsidRPr="00335090">
              <w:rPr>
                <w:rFonts w:asciiTheme="minorHAnsi" w:hAnsiTheme="minorHAnsi" w:cstheme="minorHAnsi"/>
              </w:rPr>
              <w:t>akumulatory AAA- 40 szt.</w:t>
            </w:r>
          </w:p>
          <w:p w:rsidR="00FB0956" w:rsidRPr="00335090" w:rsidRDefault="00FB0956" w:rsidP="00C00629">
            <w:pPr>
              <w:pStyle w:val="Akapitzlist"/>
              <w:numPr>
                <w:ilvl w:val="0"/>
                <w:numId w:val="21"/>
              </w:numPr>
              <w:ind w:left="288" w:hanging="288"/>
              <w:rPr>
                <w:rFonts w:asciiTheme="minorHAnsi" w:hAnsiTheme="minorHAnsi" w:cstheme="minorHAnsi"/>
              </w:rPr>
            </w:pPr>
            <w:r w:rsidRPr="00335090">
              <w:rPr>
                <w:rFonts w:asciiTheme="minorHAnsi" w:hAnsiTheme="minorHAnsi" w:cstheme="minorHAnsi"/>
              </w:rPr>
              <w:t>do 1800 cykli ładowania</w:t>
            </w:r>
          </w:p>
          <w:p w:rsidR="00FB0956" w:rsidRPr="00335090" w:rsidRDefault="00FB0956" w:rsidP="00C00629">
            <w:pPr>
              <w:pStyle w:val="Akapitzlist"/>
              <w:numPr>
                <w:ilvl w:val="0"/>
                <w:numId w:val="21"/>
              </w:numPr>
              <w:ind w:left="288" w:hanging="288"/>
              <w:rPr>
                <w:rFonts w:asciiTheme="minorHAnsi" w:hAnsiTheme="minorHAnsi" w:cstheme="minorHAnsi"/>
              </w:rPr>
            </w:pPr>
            <w:r w:rsidRPr="00335090">
              <w:rPr>
                <w:rFonts w:asciiTheme="minorHAnsi" w:hAnsiTheme="minorHAnsi" w:cstheme="minorHAnsi"/>
              </w:rPr>
              <w:t xml:space="preserve">pojemność typowa: 800 </w:t>
            </w:r>
            <w:proofErr w:type="spellStart"/>
            <w:r w:rsidRPr="00335090">
              <w:rPr>
                <w:rFonts w:asciiTheme="minorHAnsi" w:hAnsiTheme="minorHAnsi" w:cstheme="minorHAnsi"/>
              </w:rPr>
              <w:t>mAh</w:t>
            </w:r>
            <w:proofErr w:type="spellEnd"/>
          </w:p>
          <w:p w:rsidR="00FB0956" w:rsidRPr="00335090" w:rsidRDefault="00FB0956" w:rsidP="00C00629">
            <w:pPr>
              <w:pStyle w:val="Akapitzlist"/>
              <w:numPr>
                <w:ilvl w:val="0"/>
                <w:numId w:val="21"/>
              </w:numPr>
              <w:ind w:left="288" w:hanging="288"/>
              <w:rPr>
                <w:rFonts w:asciiTheme="minorHAnsi" w:hAnsiTheme="minorHAnsi" w:cstheme="minorHAnsi"/>
              </w:rPr>
            </w:pPr>
            <w:r w:rsidRPr="00335090">
              <w:rPr>
                <w:rFonts w:asciiTheme="minorHAnsi" w:hAnsiTheme="minorHAnsi" w:cstheme="minorHAnsi"/>
              </w:rPr>
              <w:t xml:space="preserve">pojemność minimalna: 750 </w:t>
            </w:r>
            <w:proofErr w:type="spellStart"/>
            <w:r w:rsidRPr="00335090">
              <w:rPr>
                <w:rFonts w:asciiTheme="minorHAnsi" w:hAnsiTheme="minorHAnsi" w:cstheme="minorHAnsi"/>
              </w:rPr>
              <w:t>mAh</w:t>
            </w:r>
            <w:proofErr w:type="spellEnd"/>
          </w:p>
          <w:p w:rsidR="00FB0956" w:rsidRPr="006A1339" w:rsidRDefault="00FB0956" w:rsidP="00C00629">
            <w:pPr>
              <w:pStyle w:val="Akapitzlist"/>
              <w:numPr>
                <w:ilvl w:val="0"/>
                <w:numId w:val="21"/>
              </w:numPr>
              <w:ind w:left="288" w:hanging="288"/>
              <w:rPr>
                <w:rFonts w:asciiTheme="minorHAnsi" w:hAnsiTheme="minorHAnsi" w:cstheme="minorHAnsi"/>
              </w:rPr>
            </w:pPr>
            <w:r w:rsidRPr="006A1339">
              <w:rPr>
                <w:rFonts w:asciiTheme="minorHAnsi" w:hAnsiTheme="minorHAnsi" w:cstheme="minorHAnsi"/>
              </w:rPr>
              <w:t>napięcie: 1.2</w:t>
            </w:r>
            <w:r w:rsidR="00167F9C" w:rsidRPr="006A1339">
              <w:rPr>
                <w:rFonts w:asciiTheme="minorHAnsi" w:hAnsiTheme="minorHAnsi" w:cstheme="minorHAnsi"/>
              </w:rPr>
              <w:t>V</w:t>
            </w:r>
          </w:p>
          <w:p w:rsidR="00FB0956" w:rsidRPr="006A1339" w:rsidRDefault="00FB0956" w:rsidP="00C00629">
            <w:pPr>
              <w:pStyle w:val="Akapitzlist"/>
              <w:numPr>
                <w:ilvl w:val="0"/>
                <w:numId w:val="19"/>
              </w:numPr>
              <w:ind w:left="288" w:hanging="288"/>
              <w:rPr>
                <w:rFonts w:asciiTheme="minorHAnsi" w:hAnsiTheme="minorHAnsi" w:cstheme="minorHAnsi"/>
              </w:rPr>
            </w:pPr>
            <w:r w:rsidRPr="006A1339">
              <w:rPr>
                <w:rFonts w:asciiTheme="minorHAnsi" w:hAnsiTheme="minorHAnsi" w:cstheme="minorHAnsi"/>
              </w:rPr>
              <w:t>ładowarka z zasilaczem</w:t>
            </w:r>
            <w:r w:rsidR="003C1F2A" w:rsidRPr="006A1339">
              <w:rPr>
                <w:rFonts w:asciiTheme="minorHAnsi" w:hAnsiTheme="minorHAnsi" w:cstheme="minorHAnsi"/>
              </w:rPr>
              <w:t>- 1 szt.</w:t>
            </w:r>
          </w:p>
          <w:p w:rsidR="00FB0956" w:rsidRPr="006A1339" w:rsidRDefault="00FB0956" w:rsidP="00C00629">
            <w:pPr>
              <w:pStyle w:val="Akapitzlist"/>
              <w:numPr>
                <w:ilvl w:val="0"/>
                <w:numId w:val="22"/>
              </w:numPr>
              <w:ind w:left="288" w:hanging="288"/>
              <w:rPr>
                <w:rFonts w:asciiTheme="minorHAnsi" w:hAnsiTheme="minorHAnsi" w:cstheme="minorHAnsi"/>
              </w:rPr>
            </w:pPr>
            <w:r w:rsidRPr="006A1339">
              <w:rPr>
                <w:rFonts w:asciiTheme="minorHAnsi" w:hAnsiTheme="minorHAnsi" w:cstheme="minorHAnsi"/>
              </w:rPr>
              <w:t>minimalna liczba kanałów ładowania</w:t>
            </w:r>
            <w:r w:rsidR="003904ED" w:rsidRPr="006A1339">
              <w:rPr>
                <w:rFonts w:asciiTheme="minorHAnsi" w:hAnsiTheme="minorHAnsi" w:cstheme="minorHAnsi"/>
              </w:rPr>
              <w:t>-</w:t>
            </w:r>
            <w:r w:rsidRPr="006A1339">
              <w:rPr>
                <w:rFonts w:asciiTheme="minorHAnsi" w:hAnsiTheme="minorHAnsi" w:cstheme="minorHAnsi"/>
              </w:rPr>
              <w:t xml:space="preserve"> 8, każde ogniwo ładowane oddzielnie</w:t>
            </w:r>
          </w:p>
          <w:p w:rsidR="00FB0956" w:rsidRPr="006A1339" w:rsidRDefault="00FB0956" w:rsidP="00C00629">
            <w:pPr>
              <w:pStyle w:val="Akapitzlist"/>
              <w:numPr>
                <w:ilvl w:val="0"/>
                <w:numId w:val="22"/>
              </w:numPr>
              <w:ind w:left="288" w:hanging="288"/>
              <w:rPr>
                <w:rFonts w:asciiTheme="minorHAnsi" w:hAnsiTheme="minorHAnsi" w:cstheme="minorHAnsi"/>
              </w:rPr>
            </w:pPr>
            <w:r w:rsidRPr="006A1339">
              <w:rPr>
                <w:rFonts w:asciiTheme="minorHAnsi" w:hAnsiTheme="minorHAnsi" w:cstheme="minorHAnsi"/>
              </w:rPr>
              <w:t xml:space="preserve">prąd ładowania dla akumulatorów AAA - 250 </w:t>
            </w:r>
            <w:proofErr w:type="spellStart"/>
            <w:r w:rsidRPr="006A1339">
              <w:rPr>
                <w:rFonts w:asciiTheme="minorHAnsi" w:hAnsiTheme="minorHAnsi" w:cstheme="minorHAnsi"/>
              </w:rPr>
              <w:t>mA</w:t>
            </w:r>
            <w:proofErr w:type="spellEnd"/>
            <w:r w:rsidRPr="006A1339">
              <w:rPr>
                <w:rFonts w:asciiTheme="minorHAnsi" w:hAnsiTheme="minorHAnsi" w:cstheme="minorHAnsi"/>
              </w:rPr>
              <w:t xml:space="preserve"> max</w:t>
            </w:r>
          </w:p>
          <w:p w:rsidR="00FB0956" w:rsidRPr="006A1339" w:rsidRDefault="00FB0956" w:rsidP="00C00629">
            <w:pPr>
              <w:pStyle w:val="Akapitzlist"/>
              <w:numPr>
                <w:ilvl w:val="0"/>
                <w:numId w:val="22"/>
              </w:numPr>
              <w:ind w:left="288" w:hanging="288"/>
              <w:rPr>
                <w:rFonts w:asciiTheme="minorHAnsi" w:hAnsiTheme="minorHAnsi" w:cstheme="minorHAnsi"/>
              </w:rPr>
            </w:pPr>
            <w:r w:rsidRPr="006A1339">
              <w:rPr>
                <w:rFonts w:asciiTheme="minorHAnsi" w:hAnsiTheme="minorHAnsi" w:cstheme="minorHAnsi"/>
              </w:rPr>
              <w:t>tryby pracy</w:t>
            </w:r>
            <w:r w:rsidR="003904ED" w:rsidRPr="006A1339">
              <w:rPr>
                <w:rFonts w:asciiTheme="minorHAnsi" w:hAnsiTheme="minorHAnsi" w:cstheme="minorHAnsi"/>
              </w:rPr>
              <w:t>-</w:t>
            </w:r>
            <w:r w:rsidR="00167F9C" w:rsidRPr="006A1339">
              <w:rPr>
                <w:rFonts w:asciiTheme="minorHAnsi" w:hAnsiTheme="minorHAnsi" w:cstheme="minorHAnsi"/>
              </w:rPr>
              <w:t xml:space="preserve"> </w:t>
            </w:r>
            <w:r w:rsidRPr="006A1339">
              <w:rPr>
                <w:rFonts w:asciiTheme="minorHAnsi" w:hAnsiTheme="minorHAnsi" w:cstheme="minorHAnsi"/>
              </w:rPr>
              <w:t xml:space="preserve">charge (ładowanie), </w:t>
            </w:r>
            <w:proofErr w:type="spellStart"/>
            <w:r w:rsidRPr="006A1339">
              <w:rPr>
                <w:rFonts w:asciiTheme="minorHAnsi" w:hAnsiTheme="minorHAnsi" w:cstheme="minorHAnsi"/>
              </w:rPr>
              <w:t>discharge</w:t>
            </w:r>
            <w:proofErr w:type="spellEnd"/>
            <w:r w:rsidRPr="006A1339">
              <w:rPr>
                <w:rFonts w:asciiTheme="minorHAnsi" w:hAnsiTheme="minorHAnsi" w:cstheme="minorHAnsi"/>
              </w:rPr>
              <w:t xml:space="preserve"> (rozładowanie /odświeżenie) </w:t>
            </w:r>
          </w:p>
          <w:p w:rsidR="00FB0956" w:rsidRPr="006A1339" w:rsidRDefault="00FB0956" w:rsidP="00C00629">
            <w:pPr>
              <w:pStyle w:val="Akapitzlist"/>
              <w:numPr>
                <w:ilvl w:val="0"/>
                <w:numId w:val="22"/>
              </w:numPr>
              <w:ind w:left="288" w:hanging="288"/>
              <w:rPr>
                <w:rFonts w:asciiTheme="minorHAnsi" w:hAnsiTheme="minorHAnsi" w:cstheme="minorHAnsi"/>
              </w:rPr>
            </w:pPr>
            <w:r w:rsidRPr="006A1339">
              <w:rPr>
                <w:rFonts w:asciiTheme="minorHAnsi" w:hAnsiTheme="minorHAnsi" w:cstheme="minorHAnsi"/>
              </w:rPr>
              <w:t>zasilanie</w:t>
            </w:r>
            <w:r w:rsidR="003904ED" w:rsidRPr="006A1339">
              <w:rPr>
                <w:rFonts w:asciiTheme="minorHAnsi" w:hAnsiTheme="minorHAnsi" w:cstheme="minorHAnsi"/>
              </w:rPr>
              <w:t>-</w:t>
            </w:r>
            <w:r w:rsidRPr="006A1339">
              <w:rPr>
                <w:rFonts w:asciiTheme="minorHAnsi" w:hAnsiTheme="minorHAnsi" w:cstheme="minorHAnsi"/>
              </w:rPr>
              <w:t xml:space="preserve"> 230 V AC 50-60H / 12V</w:t>
            </w:r>
          </w:p>
          <w:p w:rsidR="00FB0956" w:rsidRPr="00335090" w:rsidRDefault="00FB0956" w:rsidP="003C1F2A">
            <w:pPr>
              <w:pStyle w:val="Akapitzlist"/>
              <w:numPr>
                <w:ilvl w:val="0"/>
                <w:numId w:val="19"/>
              </w:numPr>
              <w:ind w:left="288" w:hanging="288"/>
              <w:rPr>
                <w:rFonts w:asciiTheme="minorHAnsi" w:hAnsiTheme="minorHAnsi" w:cstheme="minorHAnsi"/>
                <w:color w:val="FF0000"/>
              </w:rPr>
            </w:pPr>
            <w:r w:rsidRPr="006A1339">
              <w:rPr>
                <w:rFonts w:asciiTheme="minorHAnsi" w:hAnsiTheme="minorHAnsi" w:cstheme="minorHAnsi"/>
              </w:rPr>
              <w:t>dedykowany pakiet scenariuszy</w:t>
            </w:r>
            <w:r w:rsidR="003C1F2A" w:rsidRPr="006A1339">
              <w:rPr>
                <w:rFonts w:asciiTheme="minorHAnsi" w:hAnsiTheme="minorHAnsi" w:cstheme="minorHAnsi"/>
              </w:rPr>
              <w:t>- 1 szt.</w:t>
            </w:r>
          </w:p>
        </w:tc>
      </w:tr>
    </w:tbl>
    <w:p w:rsidR="00E31690" w:rsidRPr="00335090" w:rsidRDefault="00E31690" w:rsidP="003904ED">
      <w:pPr>
        <w:spacing w:after="0"/>
        <w:rPr>
          <w:rFonts w:asciiTheme="minorHAnsi" w:hAnsiTheme="minorHAnsi" w:cstheme="minorHAnsi"/>
          <w:color w:val="FF0000"/>
        </w:rPr>
      </w:pPr>
    </w:p>
    <w:p w:rsidR="003904ED" w:rsidRPr="00335090" w:rsidRDefault="003904ED">
      <w:pPr>
        <w:spacing w:after="0"/>
        <w:rPr>
          <w:rFonts w:asciiTheme="minorHAnsi" w:hAnsiTheme="minorHAnsi" w:cstheme="minorHAnsi"/>
        </w:rPr>
      </w:pPr>
    </w:p>
    <w:sectPr w:rsidR="003904ED" w:rsidRPr="00335090" w:rsidSect="004C7F3B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F5BF0" w:rsidRDefault="00BF5BF0" w:rsidP="001A0178">
      <w:pPr>
        <w:spacing w:after="0" w:line="240" w:lineRule="auto"/>
      </w:pPr>
      <w:r>
        <w:separator/>
      </w:r>
    </w:p>
  </w:endnote>
  <w:endnote w:type="continuationSeparator" w:id="0">
    <w:p w:rsidR="00BF5BF0" w:rsidRDefault="00BF5BF0" w:rsidP="001A01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F5BF0" w:rsidRDefault="00BF5BF0" w:rsidP="001A0178">
      <w:pPr>
        <w:spacing w:after="0" w:line="240" w:lineRule="auto"/>
      </w:pPr>
      <w:r>
        <w:separator/>
      </w:r>
    </w:p>
  </w:footnote>
  <w:footnote w:type="continuationSeparator" w:id="0">
    <w:p w:rsidR="00BF5BF0" w:rsidRDefault="00BF5BF0" w:rsidP="001A01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0178" w:rsidRDefault="001A0178">
    <w:pPr>
      <w:pStyle w:val="Nagwek"/>
    </w:pPr>
    <w:r>
      <w:rPr>
        <w:noProof/>
        <w:lang w:eastAsia="pl-PL"/>
      </w:rPr>
      <w:drawing>
        <wp:inline distT="0" distB="0" distL="0" distR="0">
          <wp:extent cx="2030095" cy="951230"/>
          <wp:effectExtent l="0" t="0" r="8255" b="127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30095" cy="9512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noProof/>
        <w:lang w:eastAsia="pl-PL"/>
      </w:rPr>
      <w:tab/>
      <w:t xml:space="preserve">                                    </w:t>
    </w:r>
    <w:r>
      <w:rPr>
        <w:noProof/>
        <w:lang w:eastAsia="pl-PL"/>
      </w:rPr>
      <w:drawing>
        <wp:inline distT="0" distB="0" distL="0" distR="0">
          <wp:extent cx="2456815" cy="719455"/>
          <wp:effectExtent l="0" t="0" r="635" b="4445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56815" cy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3E0AD4"/>
    <w:multiLevelType w:val="hybridMultilevel"/>
    <w:tmpl w:val="444465D0"/>
    <w:lvl w:ilvl="0" w:tplc="DA44221C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271D79"/>
    <w:multiLevelType w:val="hybridMultilevel"/>
    <w:tmpl w:val="0BAC19F0"/>
    <w:lvl w:ilvl="0" w:tplc="55BEE43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365749D"/>
    <w:multiLevelType w:val="hybridMultilevel"/>
    <w:tmpl w:val="170EB14E"/>
    <w:lvl w:ilvl="0" w:tplc="55BEE43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5DF6D8F"/>
    <w:multiLevelType w:val="hybridMultilevel"/>
    <w:tmpl w:val="554CAF4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064B2747"/>
    <w:multiLevelType w:val="multilevel"/>
    <w:tmpl w:val="F334C0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06EC2F76"/>
    <w:multiLevelType w:val="hybridMultilevel"/>
    <w:tmpl w:val="DAD472F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70F00C8"/>
    <w:multiLevelType w:val="multilevel"/>
    <w:tmpl w:val="6978B8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0A482958"/>
    <w:multiLevelType w:val="hybridMultilevel"/>
    <w:tmpl w:val="C186ADB6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0B5F62CD"/>
    <w:multiLevelType w:val="hybridMultilevel"/>
    <w:tmpl w:val="41B8881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0FC11358"/>
    <w:multiLevelType w:val="hybridMultilevel"/>
    <w:tmpl w:val="2D5ED73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13C06BEC"/>
    <w:multiLevelType w:val="multilevel"/>
    <w:tmpl w:val="32DA58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1427623A"/>
    <w:multiLevelType w:val="multilevel"/>
    <w:tmpl w:val="40DA5D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14E37180"/>
    <w:multiLevelType w:val="hybridMultilevel"/>
    <w:tmpl w:val="1AF2053A"/>
    <w:lvl w:ilvl="0" w:tplc="4D76310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58F46CF"/>
    <w:multiLevelType w:val="hybridMultilevel"/>
    <w:tmpl w:val="768A2842"/>
    <w:lvl w:ilvl="0" w:tplc="D9E01AC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77347D6"/>
    <w:multiLevelType w:val="hybridMultilevel"/>
    <w:tmpl w:val="3F9A613A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193A008B"/>
    <w:multiLevelType w:val="hybridMultilevel"/>
    <w:tmpl w:val="ED3CC7AC"/>
    <w:lvl w:ilvl="0" w:tplc="A51EEE5E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B030050"/>
    <w:multiLevelType w:val="hybridMultilevel"/>
    <w:tmpl w:val="58C280F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1B05321A"/>
    <w:multiLevelType w:val="hybridMultilevel"/>
    <w:tmpl w:val="771A8C0C"/>
    <w:lvl w:ilvl="0" w:tplc="04150001">
      <w:start w:val="1"/>
      <w:numFmt w:val="bullet"/>
      <w:lvlText w:val=""/>
      <w:lvlJc w:val="left"/>
      <w:pPr>
        <w:ind w:left="17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06" w:hanging="360"/>
      </w:pPr>
      <w:rPr>
        <w:rFonts w:ascii="Wingdings" w:hAnsi="Wingdings" w:hint="default"/>
      </w:rPr>
    </w:lvl>
  </w:abstractNum>
  <w:abstractNum w:abstractNumId="18">
    <w:nsid w:val="1B497707"/>
    <w:multiLevelType w:val="hybridMultilevel"/>
    <w:tmpl w:val="4C0A87B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1F0F3D3F"/>
    <w:multiLevelType w:val="hybridMultilevel"/>
    <w:tmpl w:val="A7364AB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29E48F3"/>
    <w:multiLevelType w:val="hybridMultilevel"/>
    <w:tmpl w:val="5194358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37028F3"/>
    <w:multiLevelType w:val="multilevel"/>
    <w:tmpl w:val="4AD072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25AF63A8"/>
    <w:multiLevelType w:val="hybridMultilevel"/>
    <w:tmpl w:val="96E66E8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264031B2"/>
    <w:multiLevelType w:val="hybridMultilevel"/>
    <w:tmpl w:val="F90C0E78"/>
    <w:lvl w:ilvl="0" w:tplc="93C20BF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2D8D29FB"/>
    <w:multiLevelType w:val="hybridMultilevel"/>
    <w:tmpl w:val="71A06092"/>
    <w:lvl w:ilvl="0" w:tplc="3D1E05CA">
      <w:start w:val="14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2E163115"/>
    <w:multiLevelType w:val="multilevel"/>
    <w:tmpl w:val="65AE57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2F050345"/>
    <w:multiLevelType w:val="hybridMultilevel"/>
    <w:tmpl w:val="3F44664E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>
    <w:nsid w:val="31152235"/>
    <w:multiLevelType w:val="hybridMultilevel"/>
    <w:tmpl w:val="F704E3C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33C24B2C"/>
    <w:multiLevelType w:val="multilevel"/>
    <w:tmpl w:val="2A2AEE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346368C3"/>
    <w:multiLevelType w:val="hybridMultilevel"/>
    <w:tmpl w:val="E15AE9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34F132CE"/>
    <w:multiLevelType w:val="multilevel"/>
    <w:tmpl w:val="A97C68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34FB3937"/>
    <w:multiLevelType w:val="hybridMultilevel"/>
    <w:tmpl w:val="6FA0C42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35C916D9"/>
    <w:multiLevelType w:val="multilevel"/>
    <w:tmpl w:val="700018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35CC0A1A"/>
    <w:multiLevelType w:val="hybridMultilevel"/>
    <w:tmpl w:val="6B14714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>
    <w:nsid w:val="38D16D59"/>
    <w:multiLevelType w:val="hybridMultilevel"/>
    <w:tmpl w:val="5C7A41B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39DF5BF8"/>
    <w:multiLevelType w:val="multilevel"/>
    <w:tmpl w:val="6D6090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>
    <w:nsid w:val="3C9B42DF"/>
    <w:multiLevelType w:val="hybridMultilevel"/>
    <w:tmpl w:val="2A80CE60"/>
    <w:lvl w:ilvl="0" w:tplc="C786DEF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3EC01A51"/>
    <w:multiLevelType w:val="hybridMultilevel"/>
    <w:tmpl w:val="83F02612"/>
    <w:lvl w:ilvl="0" w:tplc="B110380C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40734346"/>
    <w:multiLevelType w:val="hybridMultilevel"/>
    <w:tmpl w:val="3428447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414D5B01"/>
    <w:multiLevelType w:val="hybridMultilevel"/>
    <w:tmpl w:val="136ED606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0">
    <w:nsid w:val="43444D2E"/>
    <w:multiLevelType w:val="hybridMultilevel"/>
    <w:tmpl w:val="3850E5CE"/>
    <w:lvl w:ilvl="0" w:tplc="D9E01AC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45B32BE6"/>
    <w:multiLevelType w:val="hybridMultilevel"/>
    <w:tmpl w:val="8DA2ECAA"/>
    <w:lvl w:ilvl="0" w:tplc="D9E01AC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474D1E0C"/>
    <w:multiLevelType w:val="multilevel"/>
    <w:tmpl w:val="EE445D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>
    <w:nsid w:val="4C163704"/>
    <w:multiLevelType w:val="hybridMultilevel"/>
    <w:tmpl w:val="EDE8A60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4">
    <w:nsid w:val="4DC65871"/>
    <w:multiLevelType w:val="hybridMultilevel"/>
    <w:tmpl w:val="48B25894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5">
    <w:nsid w:val="4E5A0EA6"/>
    <w:multiLevelType w:val="hybridMultilevel"/>
    <w:tmpl w:val="6A6C529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51433955"/>
    <w:multiLevelType w:val="hybridMultilevel"/>
    <w:tmpl w:val="7362FB74"/>
    <w:lvl w:ilvl="0" w:tplc="6C7E869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51C958D6"/>
    <w:multiLevelType w:val="hybridMultilevel"/>
    <w:tmpl w:val="89BEC99A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8">
    <w:nsid w:val="533D1D32"/>
    <w:multiLevelType w:val="hybridMultilevel"/>
    <w:tmpl w:val="5A1EC80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9">
    <w:nsid w:val="56CD5155"/>
    <w:multiLevelType w:val="hybridMultilevel"/>
    <w:tmpl w:val="D4F8BD8A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0">
    <w:nsid w:val="59247D50"/>
    <w:multiLevelType w:val="multilevel"/>
    <w:tmpl w:val="852437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">
    <w:nsid w:val="59F544E6"/>
    <w:multiLevelType w:val="hybridMultilevel"/>
    <w:tmpl w:val="D76CDD7A"/>
    <w:lvl w:ilvl="0" w:tplc="456A79F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5B0B770C"/>
    <w:multiLevelType w:val="hybridMultilevel"/>
    <w:tmpl w:val="BC2457AC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3">
    <w:nsid w:val="60D173FB"/>
    <w:multiLevelType w:val="hybridMultilevel"/>
    <w:tmpl w:val="A4FE3E28"/>
    <w:lvl w:ilvl="0" w:tplc="02C8120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>
    <w:nsid w:val="61A423CC"/>
    <w:multiLevelType w:val="multilevel"/>
    <w:tmpl w:val="25127B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5">
    <w:nsid w:val="6304537B"/>
    <w:multiLevelType w:val="hybridMultilevel"/>
    <w:tmpl w:val="B63A6E46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6">
    <w:nsid w:val="66774218"/>
    <w:multiLevelType w:val="multilevel"/>
    <w:tmpl w:val="839C75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7">
    <w:nsid w:val="6B0F757C"/>
    <w:multiLevelType w:val="hybridMultilevel"/>
    <w:tmpl w:val="DF78843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8">
    <w:nsid w:val="6C7A4CB9"/>
    <w:multiLevelType w:val="hybridMultilevel"/>
    <w:tmpl w:val="0FDE0056"/>
    <w:lvl w:ilvl="0" w:tplc="04150001">
      <w:start w:val="1"/>
      <w:numFmt w:val="bullet"/>
      <w:lvlText w:val=""/>
      <w:lvlJc w:val="left"/>
      <w:pPr>
        <w:ind w:left="150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2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4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6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9" w:hanging="360"/>
      </w:pPr>
      <w:rPr>
        <w:rFonts w:ascii="Wingdings" w:hAnsi="Wingdings" w:hint="default"/>
      </w:rPr>
    </w:lvl>
  </w:abstractNum>
  <w:abstractNum w:abstractNumId="59">
    <w:nsid w:val="76863577"/>
    <w:multiLevelType w:val="hybridMultilevel"/>
    <w:tmpl w:val="97E472B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>
    <w:nsid w:val="79F2078E"/>
    <w:multiLevelType w:val="hybridMultilevel"/>
    <w:tmpl w:val="A3FA209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>
    <w:nsid w:val="7D270EC6"/>
    <w:multiLevelType w:val="multilevel"/>
    <w:tmpl w:val="E2DEF3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0"/>
  </w:num>
  <w:num w:numId="2">
    <w:abstractNumId w:val="28"/>
  </w:num>
  <w:num w:numId="3">
    <w:abstractNumId w:val="54"/>
  </w:num>
  <w:num w:numId="4">
    <w:abstractNumId w:val="30"/>
  </w:num>
  <w:num w:numId="5">
    <w:abstractNumId w:val="61"/>
  </w:num>
  <w:num w:numId="6">
    <w:abstractNumId w:val="25"/>
  </w:num>
  <w:num w:numId="7">
    <w:abstractNumId w:val="35"/>
  </w:num>
  <w:num w:numId="8">
    <w:abstractNumId w:val="6"/>
  </w:num>
  <w:num w:numId="9">
    <w:abstractNumId w:val="11"/>
  </w:num>
  <w:num w:numId="10">
    <w:abstractNumId w:val="4"/>
  </w:num>
  <w:num w:numId="11">
    <w:abstractNumId w:val="56"/>
  </w:num>
  <w:num w:numId="12">
    <w:abstractNumId w:val="42"/>
  </w:num>
  <w:num w:numId="13">
    <w:abstractNumId w:val="21"/>
  </w:num>
  <w:num w:numId="14">
    <w:abstractNumId w:val="32"/>
  </w:num>
  <w:num w:numId="15">
    <w:abstractNumId w:val="50"/>
  </w:num>
  <w:num w:numId="16">
    <w:abstractNumId w:val="45"/>
  </w:num>
  <w:num w:numId="17">
    <w:abstractNumId w:val="10"/>
  </w:num>
  <w:num w:numId="18">
    <w:abstractNumId w:val="27"/>
  </w:num>
  <w:num w:numId="19">
    <w:abstractNumId w:val="36"/>
  </w:num>
  <w:num w:numId="20">
    <w:abstractNumId w:val="47"/>
  </w:num>
  <w:num w:numId="21">
    <w:abstractNumId w:val="49"/>
  </w:num>
  <w:num w:numId="22">
    <w:abstractNumId w:val="26"/>
  </w:num>
  <w:num w:numId="23">
    <w:abstractNumId w:val="29"/>
  </w:num>
  <w:num w:numId="24">
    <w:abstractNumId w:val="16"/>
  </w:num>
  <w:num w:numId="25">
    <w:abstractNumId w:val="52"/>
  </w:num>
  <w:num w:numId="26">
    <w:abstractNumId w:val="18"/>
  </w:num>
  <w:num w:numId="27">
    <w:abstractNumId w:val="5"/>
  </w:num>
  <w:num w:numId="28">
    <w:abstractNumId w:val="38"/>
  </w:num>
  <w:num w:numId="29">
    <w:abstractNumId w:val="33"/>
  </w:num>
  <w:num w:numId="30">
    <w:abstractNumId w:val="57"/>
  </w:num>
  <w:num w:numId="31">
    <w:abstractNumId w:val="39"/>
  </w:num>
  <w:num w:numId="32">
    <w:abstractNumId w:val="22"/>
  </w:num>
  <w:num w:numId="33">
    <w:abstractNumId w:val="2"/>
  </w:num>
  <w:num w:numId="34">
    <w:abstractNumId w:val="1"/>
  </w:num>
  <w:num w:numId="35">
    <w:abstractNumId w:val="34"/>
  </w:num>
  <w:num w:numId="36">
    <w:abstractNumId w:val="7"/>
  </w:num>
  <w:num w:numId="37">
    <w:abstractNumId w:val="55"/>
  </w:num>
  <w:num w:numId="38">
    <w:abstractNumId w:val="14"/>
  </w:num>
  <w:num w:numId="39">
    <w:abstractNumId w:val="48"/>
  </w:num>
  <w:num w:numId="40">
    <w:abstractNumId w:val="43"/>
  </w:num>
  <w:num w:numId="41">
    <w:abstractNumId w:val="3"/>
  </w:num>
  <w:num w:numId="42">
    <w:abstractNumId w:val="15"/>
  </w:num>
  <w:num w:numId="43">
    <w:abstractNumId w:val="60"/>
  </w:num>
  <w:num w:numId="44">
    <w:abstractNumId w:val="44"/>
  </w:num>
  <w:num w:numId="45">
    <w:abstractNumId w:val="8"/>
  </w:num>
  <w:num w:numId="46">
    <w:abstractNumId w:val="0"/>
  </w:num>
  <w:num w:numId="47">
    <w:abstractNumId w:val="9"/>
  </w:num>
  <w:num w:numId="48">
    <w:abstractNumId w:val="58"/>
  </w:num>
  <w:num w:numId="49">
    <w:abstractNumId w:val="12"/>
  </w:num>
  <w:num w:numId="50">
    <w:abstractNumId w:val="53"/>
  </w:num>
  <w:num w:numId="51">
    <w:abstractNumId w:val="17"/>
  </w:num>
  <w:num w:numId="52">
    <w:abstractNumId w:val="24"/>
  </w:num>
  <w:num w:numId="53">
    <w:abstractNumId w:val="51"/>
  </w:num>
  <w:num w:numId="54">
    <w:abstractNumId w:val="23"/>
  </w:num>
  <w:num w:numId="55">
    <w:abstractNumId w:val="37"/>
  </w:num>
  <w:num w:numId="56">
    <w:abstractNumId w:val="41"/>
  </w:num>
  <w:num w:numId="57">
    <w:abstractNumId w:val="13"/>
  </w:num>
  <w:num w:numId="58">
    <w:abstractNumId w:val="40"/>
  </w:num>
  <w:num w:numId="59">
    <w:abstractNumId w:val="46"/>
  </w:num>
  <w:num w:numId="60">
    <w:abstractNumId w:val="19"/>
  </w:num>
  <w:num w:numId="61">
    <w:abstractNumId w:val="31"/>
  </w:num>
  <w:num w:numId="62">
    <w:abstractNumId w:val="59"/>
  </w:num>
  <w:numIdMacAtCleanup w:val="6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35842"/>
  </w:hdrShapeDefaults>
  <w:footnotePr>
    <w:footnote w:id="-1"/>
    <w:footnote w:id="0"/>
  </w:footnotePr>
  <w:endnotePr>
    <w:endnote w:id="-1"/>
    <w:endnote w:id="0"/>
  </w:endnotePr>
  <w:compat/>
  <w:rsids>
    <w:rsidRoot w:val="001B4505"/>
    <w:rsid w:val="000614CC"/>
    <w:rsid w:val="00067D4B"/>
    <w:rsid w:val="00074FA3"/>
    <w:rsid w:val="000B3351"/>
    <w:rsid w:val="000B3BD0"/>
    <w:rsid w:val="000B6FC2"/>
    <w:rsid w:val="000B74F6"/>
    <w:rsid w:val="00116317"/>
    <w:rsid w:val="001473D1"/>
    <w:rsid w:val="001626AA"/>
    <w:rsid w:val="00167F9C"/>
    <w:rsid w:val="001957A9"/>
    <w:rsid w:val="001A0178"/>
    <w:rsid w:val="001A4846"/>
    <w:rsid w:val="001B4505"/>
    <w:rsid w:val="001C0F27"/>
    <w:rsid w:val="001C0F78"/>
    <w:rsid w:val="001D45C6"/>
    <w:rsid w:val="001E039D"/>
    <w:rsid w:val="001E26AF"/>
    <w:rsid w:val="001E3735"/>
    <w:rsid w:val="0022705D"/>
    <w:rsid w:val="00230D8D"/>
    <w:rsid w:val="00234F6B"/>
    <w:rsid w:val="0025642D"/>
    <w:rsid w:val="002919A1"/>
    <w:rsid w:val="002B560E"/>
    <w:rsid w:val="00304B80"/>
    <w:rsid w:val="00333169"/>
    <w:rsid w:val="00335090"/>
    <w:rsid w:val="003376E1"/>
    <w:rsid w:val="003538CD"/>
    <w:rsid w:val="0035687E"/>
    <w:rsid w:val="003602C3"/>
    <w:rsid w:val="003904ED"/>
    <w:rsid w:val="003A564B"/>
    <w:rsid w:val="003C1F2A"/>
    <w:rsid w:val="003D3FB3"/>
    <w:rsid w:val="003E6B1C"/>
    <w:rsid w:val="003F5739"/>
    <w:rsid w:val="00402A55"/>
    <w:rsid w:val="00432ABA"/>
    <w:rsid w:val="00466208"/>
    <w:rsid w:val="00466B97"/>
    <w:rsid w:val="00467574"/>
    <w:rsid w:val="00474691"/>
    <w:rsid w:val="004B66C1"/>
    <w:rsid w:val="004B7312"/>
    <w:rsid w:val="004B76D6"/>
    <w:rsid w:val="004C4BAD"/>
    <w:rsid w:val="004C5FD1"/>
    <w:rsid w:val="004C7F3B"/>
    <w:rsid w:val="005027C9"/>
    <w:rsid w:val="00502C8D"/>
    <w:rsid w:val="00524DF6"/>
    <w:rsid w:val="00531EBE"/>
    <w:rsid w:val="00532C35"/>
    <w:rsid w:val="005651A1"/>
    <w:rsid w:val="0059553C"/>
    <w:rsid w:val="005C593A"/>
    <w:rsid w:val="005E1C3E"/>
    <w:rsid w:val="005F5833"/>
    <w:rsid w:val="00672999"/>
    <w:rsid w:val="00675EB1"/>
    <w:rsid w:val="006A1339"/>
    <w:rsid w:val="006D053E"/>
    <w:rsid w:val="00744169"/>
    <w:rsid w:val="007731D7"/>
    <w:rsid w:val="007F1A51"/>
    <w:rsid w:val="0080410E"/>
    <w:rsid w:val="008253D4"/>
    <w:rsid w:val="00844E6D"/>
    <w:rsid w:val="00845300"/>
    <w:rsid w:val="00852036"/>
    <w:rsid w:val="00867E0A"/>
    <w:rsid w:val="008D43F9"/>
    <w:rsid w:val="008F6D4A"/>
    <w:rsid w:val="008F77A3"/>
    <w:rsid w:val="0091446D"/>
    <w:rsid w:val="00953DFA"/>
    <w:rsid w:val="00975912"/>
    <w:rsid w:val="00976EA1"/>
    <w:rsid w:val="00995503"/>
    <w:rsid w:val="009A61C9"/>
    <w:rsid w:val="009D5E4C"/>
    <w:rsid w:val="009E6D00"/>
    <w:rsid w:val="00A00F9E"/>
    <w:rsid w:val="00A1006C"/>
    <w:rsid w:val="00A56BE1"/>
    <w:rsid w:val="00A74381"/>
    <w:rsid w:val="00A91BD8"/>
    <w:rsid w:val="00AC5FE1"/>
    <w:rsid w:val="00AF6416"/>
    <w:rsid w:val="00B205D3"/>
    <w:rsid w:val="00B67350"/>
    <w:rsid w:val="00BB4D9F"/>
    <w:rsid w:val="00BD4748"/>
    <w:rsid w:val="00BD5246"/>
    <w:rsid w:val="00BF5BF0"/>
    <w:rsid w:val="00C00629"/>
    <w:rsid w:val="00C07364"/>
    <w:rsid w:val="00C12E11"/>
    <w:rsid w:val="00C16227"/>
    <w:rsid w:val="00C2456D"/>
    <w:rsid w:val="00C3006E"/>
    <w:rsid w:val="00C31A61"/>
    <w:rsid w:val="00C3510D"/>
    <w:rsid w:val="00C51C68"/>
    <w:rsid w:val="00C51FA6"/>
    <w:rsid w:val="00C62F59"/>
    <w:rsid w:val="00C87F68"/>
    <w:rsid w:val="00CB4E9A"/>
    <w:rsid w:val="00CB5F9C"/>
    <w:rsid w:val="00CF26B5"/>
    <w:rsid w:val="00D00049"/>
    <w:rsid w:val="00D04C56"/>
    <w:rsid w:val="00D333ED"/>
    <w:rsid w:val="00D34CEF"/>
    <w:rsid w:val="00D41E0B"/>
    <w:rsid w:val="00D46FDC"/>
    <w:rsid w:val="00D90362"/>
    <w:rsid w:val="00DD1011"/>
    <w:rsid w:val="00DD189A"/>
    <w:rsid w:val="00E14152"/>
    <w:rsid w:val="00E31690"/>
    <w:rsid w:val="00E50E97"/>
    <w:rsid w:val="00E73998"/>
    <w:rsid w:val="00EC1ABD"/>
    <w:rsid w:val="00F520CC"/>
    <w:rsid w:val="00F60515"/>
    <w:rsid w:val="00F617D3"/>
    <w:rsid w:val="00F82F50"/>
    <w:rsid w:val="00FA72BA"/>
    <w:rsid w:val="00FB0956"/>
    <w:rsid w:val="00FC30F7"/>
    <w:rsid w:val="00FD29BE"/>
    <w:rsid w:val="00FE0A16"/>
    <w:rsid w:val="00FE0C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58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00049"/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16317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1B4505"/>
    <w:pPr>
      <w:ind w:left="720"/>
      <w:contextualSpacing/>
    </w:pPr>
  </w:style>
  <w:style w:type="table" w:styleId="Tabela-Siatka">
    <w:name w:val="Table Grid"/>
    <w:basedOn w:val="Standardowy"/>
    <w:uiPriority w:val="39"/>
    <w:rsid w:val="001B450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nyWeb">
    <w:name w:val="Normal (Web)"/>
    <w:basedOn w:val="Normalny"/>
    <w:uiPriority w:val="99"/>
    <w:semiHidden/>
    <w:unhideWhenUsed/>
    <w:rsid w:val="001B4505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E373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E373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E3735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E373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E3735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E373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E3735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4B76D6"/>
    <w:rPr>
      <w:color w:val="0563C1" w:themeColor="hyperlink"/>
      <w:u w:val="single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16317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Nagwek">
    <w:name w:val="header"/>
    <w:basedOn w:val="Normalny"/>
    <w:link w:val="NagwekZnak"/>
    <w:uiPriority w:val="99"/>
    <w:unhideWhenUsed/>
    <w:rsid w:val="001A017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A0178"/>
  </w:style>
  <w:style w:type="paragraph" w:styleId="Stopka">
    <w:name w:val="footer"/>
    <w:basedOn w:val="Normalny"/>
    <w:link w:val="StopkaZnak"/>
    <w:uiPriority w:val="99"/>
    <w:unhideWhenUsed/>
    <w:rsid w:val="001A017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A017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44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95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35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01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8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8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8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44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2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9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20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15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47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1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2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90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1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16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73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8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3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23C4F5-D5E4-40C1-B6BD-B946ABC7F7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800</Words>
  <Characters>4801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Hubert</dc:creator>
  <cp:lastModifiedBy>Rafał</cp:lastModifiedBy>
  <cp:revision>14</cp:revision>
  <cp:lastPrinted>2021-11-30T21:04:00Z</cp:lastPrinted>
  <dcterms:created xsi:type="dcterms:W3CDTF">2021-09-28T09:50:00Z</dcterms:created>
  <dcterms:modified xsi:type="dcterms:W3CDTF">2021-12-01T11:59:00Z</dcterms:modified>
</cp:coreProperties>
</file>